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63054" w14:textId="58F7A1CF" w:rsidR="001C4041" w:rsidRDefault="00B025B6" w:rsidP="009E718F">
      <w:pPr>
        <w:jc w:val="center"/>
      </w:pPr>
      <w:r>
        <w:t xml:space="preserve">  </w:t>
      </w:r>
    </w:p>
    <w:p w14:paraId="2DF5E37F" w14:textId="0E1D2878" w:rsidR="009E718F" w:rsidRDefault="009E718F" w:rsidP="009E718F">
      <w:pPr>
        <w:jc w:val="center"/>
      </w:pPr>
      <w:r>
        <w:t>Uzasadnienie</w:t>
      </w:r>
    </w:p>
    <w:p w14:paraId="2AB3F8F0" w14:textId="64E5BDB8" w:rsidR="009E718F" w:rsidRDefault="009E718F" w:rsidP="00C67DEE">
      <w:pPr>
        <w:jc w:val="center"/>
      </w:pPr>
      <w:r>
        <w:t>dokonanych zmian Uchwałą Nr</w:t>
      </w:r>
      <w:r w:rsidR="00527C44">
        <w:t xml:space="preserve"> </w:t>
      </w:r>
      <w:r w:rsidR="005B6CBC">
        <w:t>/</w:t>
      </w:r>
      <w:r w:rsidR="00827D3B">
        <w:t>/</w:t>
      </w:r>
      <w:r w:rsidR="005B6CBC">
        <w:t>2026</w:t>
      </w:r>
      <w:r>
        <w:t xml:space="preserve"> Rady Gminy Sokoły z dnia</w:t>
      </w:r>
      <w:r w:rsidR="00527C44">
        <w:t xml:space="preserve"> </w:t>
      </w:r>
      <w:r w:rsidR="005B6CBC">
        <w:t>….</w:t>
      </w:r>
      <w:r w:rsidR="009E0735">
        <w:t xml:space="preserve"> 20</w:t>
      </w:r>
      <w:r w:rsidR="005B6CBC">
        <w:t>26</w:t>
      </w:r>
    </w:p>
    <w:p w14:paraId="5561CDD4" w14:textId="53946C0B" w:rsidR="009E718F" w:rsidRDefault="009E718F" w:rsidP="009E718F">
      <w:r>
        <w:t>Dokonuje się następujących zmian w budżecie gminy na 202</w:t>
      </w:r>
      <w:r w:rsidR="005B6CBC">
        <w:t>6</w:t>
      </w:r>
      <w:r>
        <w:t xml:space="preserve"> rok:</w:t>
      </w:r>
    </w:p>
    <w:p w14:paraId="2422122A" w14:textId="4C5E63C2" w:rsidR="009E718F" w:rsidRDefault="009E718F" w:rsidP="009E718F">
      <w:r>
        <w:t>Zwiększeniu ulegają</w:t>
      </w:r>
      <w:r w:rsidR="00574ADA">
        <w:t xml:space="preserve"> dochody budżetowe w wysokości </w:t>
      </w:r>
      <w:r w:rsidR="001C68F5">
        <w:t>983 372,17 zł</w:t>
      </w:r>
      <w:r w:rsidR="00574ADA">
        <w:t xml:space="preserve">, </w:t>
      </w:r>
      <w:r>
        <w:t xml:space="preserve"> </w:t>
      </w:r>
      <w:r w:rsidR="00C67DEE">
        <w:t xml:space="preserve">wydatki </w:t>
      </w:r>
      <w:r w:rsidR="009E0735">
        <w:t xml:space="preserve">budżetowe </w:t>
      </w:r>
      <w:r w:rsidR="00705496">
        <w:t xml:space="preserve">w wysokości </w:t>
      </w:r>
      <w:r w:rsidR="001C68F5">
        <w:t>1 000 493,35 zł</w:t>
      </w:r>
      <w:r w:rsidR="004963A1">
        <w:t>.</w:t>
      </w:r>
      <w:r w:rsidR="001C68F5">
        <w:t xml:space="preserve"> </w:t>
      </w:r>
    </w:p>
    <w:p w14:paraId="6583078A" w14:textId="717593F6" w:rsidR="006D61F9" w:rsidRDefault="006D61F9" w:rsidP="009E718F">
      <w:pPr>
        <w:rPr>
          <w:b/>
          <w:bCs/>
        </w:rPr>
      </w:pPr>
      <w:r>
        <w:rPr>
          <w:b/>
          <w:bCs/>
        </w:rPr>
        <w:t>Zmiany po stronie dochodów:</w:t>
      </w:r>
    </w:p>
    <w:p w14:paraId="7615E44C" w14:textId="0D235947" w:rsidR="00D35F9E" w:rsidRDefault="00D35F9E" w:rsidP="009E718F">
      <w:pPr>
        <w:rPr>
          <w:b/>
          <w:bCs/>
        </w:rPr>
      </w:pPr>
      <w:r>
        <w:rPr>
          <w:b/>
          <w:bCs/>
        </w:rPr>
        <w:t xml:space="preserve">Zadania </w:t>
      </w:r>
      <w:r w:rsidR="00774FBA">
        <w:rPr>
          <w:b/>
          <w:bCs/>
        </w:rPr>
        <w:t>bieżące</w:t>
      </w:r>
      <w:r>
        <w:rPr>
          <w:b/>
          <w:bCs/>
        </w:rPr>
        <w:t xml:space="preserve">: </w:t>
      </w:r>
    </w:p>
    <w:p w14:paraId="1036FF2E" w14:textId="77777777" w:rsidR="00D35F9E" w:rsidRDefault="00D35F9E" w:rsidP="00D35F9E">
      <w:pPr>
        <w:pStyle w:val="Akapitzlist"/>
        <w:numPr>
          <w:ilvl w:val="0"/>
          <w:numId w:val="43"/>
        </w:numPr>
      </w:pPr>
      <w:r w:rsidRPr="00D35F9E">
        <w:t>Dział 700 - Gospodarka mieszkaniowa, rozdział</w:t>
      </w:r>
      <w:r>
        <w:t xml:space="preserve"> 70005 – gospodarka gruntami i nieruchomościami zwiększenie w paragrafach:</w:t>
      </w:r>
    </w:p>
    <w:p w14:paraId="179646C2" w14:textId="77777777" w:rsidR="00D35F9E" w:rsidRDefault="00D35F9E" w:rsidP="00D35F9E">
      <w:pPr>
        <w:pStyle w:val="Akapitzlist"/>
      </w:pPr>
      <w:r>
        <w:t>- 0830 – wpływy z usług, plan 0,00 zł, zwiększenie o 1 900,00 zł do kwoty 1 900,00 zł</w:t>
      </w:r>
    </w:p>
    <w:p w14:paraId="325A8A58" w14:textId="29CFDFD4" w:rsidR="00D35F9E" w:rsidRDefault="00D35F9E" w:rsidP="00D35F9E">
      <w:pPr>
        <w:pStyle w:val="Akapitzlist"/>
      </w:pPr>
      <w:r>
        <w:t>- 0970 – wpływy z różnych dochodów, plan 0,00 zł, zwiększenie o 1 200,00 zł do kwoty 1 200,00 zł</w:t>
      </w:r>
      <w:r w:rsidR="00774FBA">
        <w:t>.</w:t>
      </w:r>
    </w:p>
    <w:p w14:paraId="23DA68D6" w14:textId="26CA8D53" w:rsidR="00D35F9E" w:rsidRDefault="00D35F9E" w:rsidP="00D35F9E">
      <w:pPr>
        <w:pStyle w:val="Akapitzlist"/>
        <w:numPr>
          <w:ilvl w:val="0"/>
          <w:numId w:val="43"/>
        </w:numPr>
      </w:pPr>
      <w:r>
        <w:t>Dział 750 – Administracja publiczna, rozdział 75023 – Urzędy gmin, zwiększenie w paragrafie 0970 – wpływy z różnych dochodów, plan 0,00 zł, zwiększenie o 3 500,00 zł do kwoty 3 500,00 zł</w:t>
      </w:r>
      <w:r w:rsidR="00774FBA">
        <w:t>.</w:t>
      </w:r>
    </w:p>
    <w:p w14:paraId="568CCDF1" w14:textId="1D24DA1A" w:rsidR="00D35F9E" w:rsidRDefault="00D35F9E" w:rsidP="00D35F9E">
      <w:pPr>
        <w:pStyle w:val="Akapitzlist"/>
        <w:numPr>
          <w:ilvl w:val="0"/>
          <w:numId w:val="43"/>
        </w:numPr>
      </w:pPr>
      <w:r>
        <w:t>Dział 756 – dochody od  osób prawnych, od osób fizycznych i od innych jednostek nieposiadających osobowości prawnej oraz wydatki związane z ich poborem, rozdział 75618 – wpływy z innych opłat stanowiących dochody jednostek samorządu terytorialnego na podstawie ustaw, zwiększenie w paragrafie 0460 – wpływy z opłaty eksploatacyjnej, plan 50 000,00 zł, zwiększenie o 40 000,00 zł do kwoty 90 000,00 z</w:t>
      </w:r>
      <w:r w:rsidR="00774FBA">
        <w:t>ł.</w:t>
      </w:r>
    </w:p>
    <w:p w14:paraId="26C65DEF" w14:textId="439C83AA" w:rsidR="00D35F9E" w:rsidRDefault="00D35F9E" w:rsidP="00D35F9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  <w:r>
        <w:t xml:space="preserve">Dział 855 – Rodzina, rozdział 85502 - </w:t>
      </w:r>
      <w:r w:rsidRPr="00D35F9E">
        <w:rPr>
          <w:rFonts w:cstheme="minorHAnsi"/>
          <w:kern w:val="0"/>
        </w:rPr>
        <w:t>Świadczenia rodzinne, świadczenie z funduszu alimentacyjnego oraz składki na ubezpieczenia emerytalne i rentowe z ubezpieczenia społecznego</w:t>
      </w:r>
      <w:r>
        <w:rPr>
          <w:rFonts w:cstheme="minorHAnsi"/>
          <w:kern w:val="0"/>
        </w:rPr>
        <w:t>, zwiększenie w paragrafie 2360 – dochody jednostek samorządu terytorialnego związane z realizacją</w:t>
      </w:r>
      <w:r w:rsidR="00774FBA">
        <w:rPr>
          <w:rFonts w:cstheme="minorHAnsi"/>
          <w:kern w:val="0"/>
        </w:rPr>
        <w:t xml:space="preserve"> zadań z zakresu administracji rządowej i innych zadań zleconych ustawami, plan 0,00 zł, zwiększenie o 4 100,00 zł do kwoty 4 100,00 zł.</w:t>
      </w:r>
    </w:p>
    <w:p w14:paraId="0A68A553" w14:textId="0CF3B74B" w:rsidR="00774FBA" w:rsidRPr="001C68F5" w:rsidRDefault="00774FBA" w:rsidP="00D35F9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  <w:r>
        <w:rPr>
          <w:rFonts w:cstheme="minorHAnsi"/>
          <w:kern w:val="0"/>
        </w:rPr>
        <w:t xml:space="preserve">Dział 900 – Gospodarka komunalna i ochrona środowiska, rozdział 90005 – ochrona powietrza atmosferycznego i klimaty, zwiększenie w paragrafie 0970 – wpływy z różnych dochodów, plan 0,00 zł, zwiększenie o 41 </w:t>
      </w:r>
      <w:r w:rsidR="001C68F5">
        <w:rPr>
          <w:rFonts w:cstheme="minorHAnsi"/>
          <w:kern w:val="0"/>
        </w:rPr>
        <w:t>1</w:t>
      </w:r>
      <w:r>
        <w:rPr>
          <w:rFonts w:cstheme="minorHAnsi"/>
          <w:kern w:val="0"/>
        </w:rPr>
        <w:t xml:space="preserve">00,00 zł do kwoty 41 </w:t>
      </w:r>
      <w:r w:rsidR="001C68F5">
        <w:rPr>
          <w:rFonts w:cstheme="minorHAnsi"/>
          <w:kern w:val="0"/>
        </w:rPr>
        <w:t>1</w:t>
      </w:r>
      <w:r>
        <w:rPr>
          <w:rFonts w:cstheme="minorHAnsi"/>
          <w:kern w:val="0"/>
        </w:rPr>
        <w:t>00,00 zł.</w:t>
      </w:r>
      <w:r w:rsidR="00895458">
        <w:rPr>
          <w:rFonts w:cstheme="minorHAnsi"/>
          <w:kern w:val="0"/>
        </w:rPr>
        <w:t xml:space="preserve"> </w:t>
      </w:r>
      <w:r w:rsidR="00895458" w:rsidRPr="001C68F5">
        <w:rPr>
          <w:rFonts w:cstheme="minorHAnsi"/>
          <w:kern w:val="0"/>
        </w:rPr>
        <w:t>(wpłata za sprzedaż świadectw efektywności energetycznej (tzw. Białe certyfikaty)</w:t>
      </w:r>
    </w:p>
    <w:p w14:paraId="18007E32" w14:textId="15A76F49" w:rsidR="00774FBA" w:rsidRDefault="00774FBA" w:rsidP="00D35F9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  <w:r>
        <w:rPr>
          <w:rFonts w:cstheme="minorHAnsi"/>
          <w:kern w:val="0"/>
        </w:rPr>
        <w:t>Dział 900 – Gospodarka komunalna i ochrona środowiska, rozdział 90019 – wpływy i wydatki z gromadzeniem środków opłat i kar za korzystanie ze środowiska, zwiększenie w paragrafie 2460 – środki otrzymane od pozostałych jednostek zaliczanych do sektora finansów publicznych na realizację zadań bieżących jednostek zaliczanych do sektora finansów publicznych, plan 0,00 zł, zwiększenie o 500,00 zł do kwoty 500,00 zł</w:t>
      </w:r>
    </w:p>
    <w:p w14:paraId="0D51973F" w14:textId="76C47A64" w:rsidR="00BB444D" w:rsidRDefault="00BB444D" w:rsidP="00D35F9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  <w:r w:rsidRPr="001C68F5">
        <w:rPr>
          <w:rFonts w:cstheme="minorHAnsi"/>
          <w:kern w:val="0"/>
        </w:rPr>
        <w:t>Dział 85</w:t>
      </w:r>
      <w:r w:rsidR="002817AB" w:rsidRPr="001C68F5">
        <w:rPr>
          <w:rFonts w:cstheme="minorHAnsi"/>
          <w:kern w:val="0"/>
        </w:rPr>
        <w:t>2</w:t>
      </w:r>
      <w:r w:rsidRPr="001C68F5">
        <w:rPr>
          <w:rFonts w:cstheme="minorHAnsi"/>
          <w:kern w:val="0"/>
        </w:rPr>
        <w:t xml:space="preserve"> – </w:t>
      </w:r>
      <w:r w:rsidR="002817AB" w:rsidRPr="001C68F5">
        <w:rPr>
          <w:rFonts w:cstheme="minorHAnsi"/>
          <w:kern w:val="0"/>
        </w:rPr>
        <w:t>Pomoc społeczna</w:t>
      </w:r>
      <w:r w:rsidRPr="001C68F5">
        <w:rPr>
          <w:rFonts w:cstheme="minorHAnsi"/>
          <w:kern w:val="0"/>
        </w:rPr>
        <w:t>, rozdział 8</w:t>
      </w:r>
      <w:r w:rsidR="002817AB" w:rsidRPr="001C68F5">
        <w:rPr>
          <w:rFonts w:cstheme="minorHAnsi"/>
          <w:kern w:val="0"/>
        </w:rPr>
        <w:t>5219 – Ośrodki Pomocy społecznej, zmniejszenie w paragrafie 2030 - Dotacja celowa otrzymana z budżetu państwa na realizację własnych zadań bieżących gmin (związków gmin, związków powiatowo-gminnych), plan 115 000,00 zł, zmniejszenie o 3 000,00 zł do kwoty 112 000,00 zł. (zgodnie z decyzją Wojewody Podlaskiego na realizację w okresie styczeń-czerwiec 2026 r. rządowego programu „ Dofinansowanie wynagrodzeń pracowników jednostek organizacyjnych pomocy społecznej w postaci dodatku motywacyjnego na lata 2024-2027”).</w:t>
      </w:r>
    </w:p>
    <w:p w14:paraId="23BF6092" w14:textId="723F482A" w:rsidR="001C68F5" w:rsidRDefault="001C68F5" w:rsidP="00D35F9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  <w:r w:rsidRPr="001C68F5">
        <w:rPr>
          <w:rFonts w:cstheme="minorHAnsi"/>
          <w:kern w:val="0"/>
        </w:rPr>
        <w:t>Dział 852 – Pomoc społeczna, rozdział 852</w:t>
      </w:r>
      <w:r>
        <w:rPr>
          <w:rFonts w:cstheme="minorHAnsi"/>
          <w:kern w:val="0"/>
        </w:rPr>
        <w:t>30</w:t>
      </w:r>
      <w:r w:rsidRPr="001C68F5">
        <w:rPr>
          <w:rFonts w:cstheme="minorHAnsi"/>
          <w:kern w:val="0"/>
        </w:rPr>
        <w:t xml:space="preserve"> – Pomoc w zakresie dożywiania</w:t>
      </w:r>
      <w:r w:rsidRPr="001C68F5">
        <w:rPr>
          <w:rFonts w:cstheme="minorHAnsi"/>
          <w:kern w:val="0"/>
        </w:rPr>
        <w:t xml:space="preserve"> </w:t>
      </w:r>
      <w:r>
        <w:rPr>
          <w:rFonts w:cstheme="minorHAnsi"/>
          <w:kern w:val="0"/>
        </w:rPr>
        <w:t>w par</w:t>
      </w:r>
      <w:r w:rsidRPr="001C68F5">
        <w:rPr>
          <w:rFonts w:cstheme="minorHAnsi"/>
          <w:kern w:val="0"/>
        </w:rPr>
        <w:t>agrafie 2030 - Dotacja celowa otrzymana z budżetu państwa na realizację własnych zadań bieżących gmin (związków gmin, związków powiatowo-gminnych), plan</w:t>
      </w:r>
      <w:r>
        <w:rPr>
          <w:rFonts w:cstheme="minorHAnsi"/>
          <w:kern w:val="0"/>
        </w:rPr>
        <w:t xml:space="preserve"> 41 600,00 zł, zwiększenie o 849,00 zł do kwoty 42 449,00 zł.</w:t>
      </w:r>
    </w:p>
    <w:p w14:paraId="6ED8AD1E" w14:textId="1022A786" w:rsidR="001C68F5" w:rsidRDefault="001C68F5" w:rsidP="00D35F9E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  <w:r>
        <w:rPr>
          <w:rFonts w:cstheme="minorHAnsi"/>
          <w:kern w:val="0"/>
        </w:rPr>
        <w:lastRenderedPageBreak/>
        <w:t>Dzieł 852 – Pomoc społeczna, rozdział 85228 – Usługi opiekuńcze i specjalistyczne usługi opiekuńcze dokonuje się zwiększenie w paragrafach:</w:t>
      </w:r>
    </w:p>
    <w:p w14:paraId="2DE38EED" w14:textId="34E4C164" w:rsidR="001C68F5" w:rsidRDefault="001C68F5" w:rsidP="001C68F5">
      <w:pPr>
        <w:pStyle w:val="Akapitzlist"/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  <w:r>
        <w:rPr>
          <w:rFonts w:cstheme="minorHAnsi"/>
          <w:kern w:val="0"/>
        </w:rPr>
        <w:t xml:space="preserve">- 2057 </w:t>
      </w:r>
      <w:r w:rsidR="003274B2">
        <w:rPr>
          <w:rFonts w:cstheme="minorHAnsi"/>
          <w:kern w:val="0"/>
        </w:rPr>
        <w:t>–</w:t>
      </w:r>
      <w:r>
        <w:rPr>
          <w:rFonts w:cstheme="minorHAnsi"/>
          <w:kern w:val="0"/>
        </w:rPr>
        <w:t xml:space="preserve"> </w:t>
      </w:r>
      <w:r w:rsidR="003274B2">
        <w:rPr>
          <w:rFonts w:cstheme="minorHAnsi"/>
          <w:kern w:val="0"/>
        </w:rPr>
        <w:t xml:space="preserve">(UE) </w:t>
      </w:r>
      <w:r w:rsidR="003274B2" w:rsidRPr="003274B2">
        <w:rPr>
          <w:rFonts w:cstheme="minorHAnsi"/>
          <w:kern w:val="0"/>
        </w:rPr>
        <w:t>Dotacja celowa w ramach programów finansowanych z udziałem środków europejskich oraz środków, o których mowa w art. 5 ust. 3 pkt 5 lit. a i b ustawy, lub płatności w ramach budżetu środków europejskich, realizowanych przez jednostki samorządu terytorialnego</w:t>
      </w:r>
      <w:r w:rsidR="003274B2">
        <w:rPr>
          <w:rFonts w:cstheme="minorHAnsi"/>
          <w:kern w:val="0"/>
        </w:rPr>
        <w:t xml:space="preserve"> , plan 0,00 zł zwiększenie o 62 440,93 zł do kwoty 62 440,93 zł;</w:t>
      </w:r>
    </w:p>
    <w:p w14:paraId="1E4DCC5F" w14:textId="6F305100" w:rsidR="003274B2" w:rsidRPr="001C68F5" w:rsidRDefault="003274B2" w:rsidP="001C68F5">
      <w:pPr>
        <w:pStyle w:val="Akapitzlist"/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  <w:r>
        <w:rPr>
          <w:rFonts w:cstheme="minorHAnsi"/>
          <w:kern w:val="0"/>
        </w:rPr>
        <w:t xml:space="preserve">- 2059 – (BP) </w:t>
      </w:r>
      <w:r w:rsidRPr="003274B2">
        <w:rPr>
          <w:rFonts w:cstheme="minorHAnsi"/>
          <w:kern w:val="0"/>
        </w:rPr>
        <w:t>Dotacja celowa w ramach programów finansowanych z udziałem środków europejskich oraz środków, o których mowa w art. 5 ust. 3 pkt 5 lit. a i b ustawy, lub płatności w ramach budżetu środków europejskich, realizowanych przez jednostki samorządu terytorialnego</w:t>
      </w:r>
      <w:r>
        <w:rPr>
          <w:rFonts w:cstheme="minorHAnsi"/>
          <w:kern w:val="0"/>
        </w:rPr>
        <w:t>, plan 0,00 zł, zwiększenie o 6 937,89 zł do kwoty 6 937,89 zł.</w:t>
      </w:r>
    </w:p>
    <w:p w14:paraId="3B58F493" w14:textId="5C58F2EA" w:rsidR="00774FBA" w:rsidRPr="001C68F5" w:rsidRDefault="00774FBA" w:rsidP="00774FBA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  <w:kern w:val="0"/>
        </w:rPr>
      </w:pPr>
      <w:r w:rsidRPr="001C68F5">
        <w:rPr>
          <w:rFonts w:cstheme="minorHAnsi"/>
          <w:b/>
          <w:bCs/>
          <w:kern w:val="0"/>
        </w:rPr>
        <w:t>Zadania majątkowe:</w:t>
      </w:r>
    </w:p>
    <w:p w14:paraId="50DD205E" w14:textId="77777777" w:rsidR="00EC5D64" w:rsidRDefault="00EC5D64" w:rsidP="00774FBA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b/>
          <w:bCs/>
          <w:kern w:val="0"/>
        </w:rPr>
      </w:pPr>
    </w:p>
    <w:p w14:paraId="53E82DF5" w14:textId="0C346EDB" w:rsidR="00774FBA" w:rsidRDefault="00774FBA" w:rsidP="00774FBA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  <w:r>
        <w:rPr>
          <w:rFonts w:cstheme="minorHAnsi"/>
          <w:kern w:val="0"/>
        </w:rPr>
        <w:t>Dział 900 – gospodarka komunalna i ochrona środowiska, rozdział 90015 – oświetlenie ulic, placów i dróg, zwiększenie w paragrafie 6370 – środki otrzymane z Rządowego Funduszu Polski Ład: program Inwestycji Strategicznych na realizacje zadań inwestycyjnych, plan 1 102 560,19 zł, zwiększenie o 2 114,20 ł do kwoty 1 104 674,39 zł</w:t>
      </w:r>
      <w:r w:rsidR="00EC5D64">
        <w:rPr>
          <w:rFonts w:cstheme="minorHAnsi"/>
          <w:kern w:val="0"/>
        </w:rPr>
        <w:t>.</w:t>
      </w:r>
    </w:p>
    <w:p w14:paraId="409F02D9" w14:textId="4B9F3E39" w:rsidR="003274B2" w:rsidRPr="00774FBA" w:rsidRDefault="003274B2" w:rsidP="00774FBA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cstheme="minorHAnsi"/>
          <w:kern w:val="0"/>
        </w:rPr>
      </w:pPr>
      <w:r>
        <w:rPr>
          <w:rFonts w:cstheme="minorHAnsi"/>
          <w:kern w:val="0"/>
        </w:rPr>
        <w:t xml:space="preserve">Dział 600 – transport i łączność, rozdział 60016 – drogi publiczne gminne, w paragrafie 6290 - </w:t>
      </w:r>
      <w:r w:rsidRPr="003274B2">
        <w:rPr>
          <w:rFonts w:cstheme="minorHAnsi"/>
          <w:kern w:val="0"/>
        </w:rPr>
        <w:t>Środki na dofinansowanie własnych inwestycji gmin, powiatów (związków gmin, związków powiatowo-gminnych, związków powiatów), samorządów województw, pozyskane z innych źródeł</w:t>
      </w:r>
      <w:r>
        <w:rPr>
          <w:rFonts w:cstheme="minorHAnsi"/>
          <w:kern w:val="0"/>
        </w:rPr>
        <w:t>, plan 0,00 zł, zwiększenie o 821 705,15 zł do kwoty 821 705,15 zł, w związku z otrzymaniem informacji o przyznaniu z Rządowego Funduszu Rozwoju Dróg, Województwo podlaskie środków w wysokości 50% całości zadania na remont drogi gminnej w miejscowości Drągi.</w:t>
      </w:r>
    </w:p>
    <w:p w14:paraId="6C50DECF" w14:textId="215F14F6" w:rsidR="00AD2F7A" w:rsidRDefault="00AD2F7A" w:rsidP="009E718F">
      <w:pPr>
        <w:rPr>
          <w:b/>
          <w:bCs/>
        </w:rPr>
      </w:pPr>
      <w:r>
        <w:rPr>
          <w:b/>
          <w:bCs/>
        </w:rPr>
        <w:t>Zadania zlecone:</w:t>
      </w:r>
    </w:p>
    <w:p w14:paraId="74BDF1D6" w14:textId="10FB7536" w:rsidR="003A0B6E" w:rsidRPr="00AD2F7A" w:rsidRDefault="003A0B6E" w:rsidP="006D61F9">
      <w:pPr>
        <w:pStyle w:val="Akapitzlist"/>
        <w:numPr>
          <w:ilvl w:val="0"/>
          <w:numId w:val="42"/>
        </w:numPr>
        <w:rPr>
          <w:b/>
          <w:bCs/>
        </w:rPr>
      </w:pPr>
      <w:r w:rsidRPr="002334D4">
        <w:t xml:space="preserve">Dział 855 – Rodzina, rozdział 85503 – Karta Dużej Rodziny, </w:t>
      </w:r>
      <w:r w:rsidR="00EC5D64">
        <w:t xml:space="preserve">zwiększenie w </w:t>
      </w:r>
      <w:r w:rsidRPr="002334D4">
        <w:t>par</w:t>
      </w:r>
      <w:r w:rsidR="00EC5D64">
        <w:t>agrafie</w:t>
      </w:r>
      <w:r w:rsidRPr="002334D4">
        <w:t xml:space="preserve"> 2010 - Dotacja celowa otrzymana z budżetu państwa na realizację zadań bieżących z zakresu administracji rządowej oraz innych zadań zleconych gminie (związkom gmin, związkom powiatowo-gminnym) ustawami, plan </w:t>
      </w:r>
      <w:r w:rsidR="00EC5D64">
        <w:t>31</w:t>
      </w:r>
      <w:r w:rsidRPr="002334D4">
        <w:t xml:space="preserve">,00 zł, zwiększenie o </w:t>
      </w:r>
      <w:r w:rsidR="00EC5D64">
        <w:t>25</w:t>
      </w:r>
      <w:r w:rsidRPr="002334D4">
        <w:t xml:space="preserve">,00 zł do kwoty </w:t>
      </w:r>
      <w:r w:rsidR="00EC5D64">
        <w:t>56</w:t>
      </w:r>
      <w:r w:rsidRPr="002334D4">
        <w:t xml:space="preserve">,00 zgodnie z Decyzją Wojewody Podlaskiego w sprawie zmian w budżecie, w celu zabezpieczenia środków na realizację zadań związanych z przyznawaniem Karty Dużej Rodziny wynikających z ustawy o Karcie Dużej </w:t>
      </w:r>
      <w:r w:rsidRPr="00AD2F7A">
        <w:t>Rodziny.</w:t>
      </w:r>
    </w:p>
    <w:p w14:paraId="5881E622" w14:textId="479B69A0" w:rsidR="0071297B" w:rsidRPr="006426F6" w:rsidRDefault="0071297B" w:rsidP="00AD2F7A">
      <w:pPr>
        <w:pStyle w:val="Akapitzlist"/>
      </w:pPr>
    </w:p>
    <w:p w14:paraId="39150119" w14:textId="6916A97E" w:rsidR="002A4680" w:rsidRDefault="002A4680" w:rsidP="009E718F">
      <w:pPr>
        <w:rPr>
          <w:b/>
          <w:bCs/>
        </w:rPr>
      </w:pPr>
      <w:r w:rsidRPr="002A4680">
        <w:rPr>
          <w:b/>
          <w:bCs/>
        </w:rPr>
        <w:t>Zmiany po stronie wydatków:</w:t>
      </w:r>
    </w:p>
    <w:p w14:paraId="13990605" w14:textId="62005649" w:rsidR="006B0E27" w:rsidRPr="002A4680" w:rsidRDefault="006B0E27" w:rsidP="009E718F">
      <w:pPr>
        <w:rPr>
          <w:b/>
          <w:bCs/>
        </w:rPr>
      </w:pPr>
      <w:r>
        <w:rPr>
          <w:b/>
          <w:bCs/>
        </w:rPr>
        <w:t>Zadania własne:</w:t>
      </w:r>
    </w:p>
    <w:p w14:paraId="50BCEDC9" w14:textId="77777777" w:rsidR="003274B2" w:rsidRDefault="00BA7DB6" w:rsidP="00BA7DB6">
      <w:pPr>
        <w:pStyle w:val="Akapitzlist"/>
        <w:numPr>
          <w:ilvl w:val="0"/>
          <w:numId w:val="1"/>
        </w:numPr>
      </w:pPr>
      <w:r>
        <w:t>D</w:t>
      </w:r>
      <w:r w:rsidR="00AE0FFA" w:rsidRPr="002334D4">
        <w:t>zia</w:t>
      </w:r>
      <w:r>
        <w:t>ł</w:t>
      </w:r>
      <w:r w:rsidR="00AE0FFA" w:rsidRPr="002334D4">
        <w:t xml:space="preserve"> 600 – Transport i łączność, rozdział 60016,</w:t>
      </w:r>
      <w:r>
        <w:t xml:space="preserve"> </w:t>
      </w:r>
      <w:r w:rsidR="003274B2">
        <w:t>wprowadzone zostały zmiany w paragrafach:</w:t>
      </w:r>
    </w:p>
    <w:p w14:paraId="6847F32E" w14:textId="6ACDBC97" w:rsidR="003274B2" w:rsidRDefault="003274B2" w:rsidP="003274B2">
      <w:pPr>
        <w:pStyle w:val="Akapitzlist"/>
        <w:ind w:left="643"/>
      </w:pPr>
      <w:r>
        <w:t>- 4210 – zakup materiałów i wyposażenia, plan 110 000,00 zł, zwiększenie o 10 000,00 zł do kwoty 120 000,00 zł (konieczność dodatkowego zakupu znaków drogowych);</w:t>
      </w:r>
    </w:p>
    <w:p w14:paraId="41050F2F" w14:textId="5E693C95" w:rsidR="003274B2" w:rsidRDefault="003274B2" w:rsidP="003274B2">
      <w:pPr>
        <w:pStyle w:val="Akapitzlist"/>
        <w:ind w:left="643"/>
      </w:pPr>
      <w:r>
        <w:t>- 4270 – zakup usług remontowych, plan 800 000,00 zł zwiększenie o 50 000,00 zł do kwoty 850 000,00 zł</w:t>
      </w:r>
      <w:r w:rsidR="00522D32">
        <w:t xml:space="preserve"> (dodatkowe środki na kruszywo)</w:t>
      </w:r>
    </w:p>
    <w:p w14:paraId="3858D441" w14:textId="48ACCD12" w:rsidR="00AE0FFA" w:rsidRDefault="003274B2" w:rsidP="003274B2">
      <w:pPr>
        <w:pStyle w:val="Akapitzlist"/>
        <w:ind w:left="643"/>
      </w:pPr>
      <w:r>
        <w:t xml:space="preserve">- </w:t>
      </w:r>
      <w:r w:rsidR="00AE0FFA" w:rsidRPr="002334D4">
        <w:t xml:space="preserve"> </w:t>
      </w:r>
      <w:r w:rsidR="00BA7DB6">
        <w:t>430</w:t>
      </w:r>
      <w:r w:rsidR="00AE0FFA" w:rsidRPr="002334D4">
        <w:t xml:space="preserve">0 – </w:t>
      </w:r>
      <w:r w:rsidR="00BA7DB6">
        <w:t>zakup usług pozostałych,</w:t>
      </w:r>
      <w:r w:rsidR="00AE0FFA" w:rsidRPr="002334D4">
        <w:t xml:space="preserve"> plan </w:t>
      </w:r>
      <w:r w:rsidR="00BA7DB6">
        <w:t>387 179,61</w:t>
      </w:r>
      <w:r w:rsidR="00AE0FFA" w:rsidRPr="002334D4">
        <w:t xml:space="preserve"> zł  </w:t>
      </w:r>
      <w:r w:rsidR="00BA7DB6">
        <w:t>zwiększenie o</w:t>
      </w:r>
      <w:r w:rsidR="00EE70DC" w:rsidRPr="002334D4">
        <w:t xml:space="preserve"> </w:t>
      </w:r>
      <w:r w:rsidR="00BA7DB6">
        <w:t>1 450</w:t>
      </w:r>
      <w:r w:rsidR="00EE70DC" w:rsidRPr="002334D4">
        <w:t xml:space="preserve">,00 zł do kwoty </w:t>
      </w:r>
      <w:r w:rsidR="00522D32" w:rsidRPr="00522D32">
        <w:t>3</w:t>
      </w:r>
      <w:r w:rsidR="00BA7DB6">
        <w:t>88 629,61</w:t>
      </w:r>
      <w:r w:rsidR="00EE70DC" w:rsidRPr="002334D4">
        <w:t xml:space="preserve"> zł</w:t>
      </w:r>
      <w:r w:rsidR="00BA7DB6">
        <w:t>.</w:t>
      </w:r>
    </w:p>
    <w:p w14:paraId="68380054" w14:textId="2A23E642" w:rsidR="00522D32" w:rsidRDefault="00522D32" w:rsidP="00522D32">
      <w:pPr>
        <w:pStyle w:val="Akapitzlist"/>
        <w:autoSpaceDE w:val="0"/>
        <w:autoSpaceDN w:val="0"/>
        <w:adjustRightInd w:val="0"/>
        <w:spacing w:after="0" w:line="240" w:lineRule="auto"/>
        <w:ind w:left="643"/>
      </w:pPr>
      <w:r>
        <w:t xml:space="preserve">- 6050 – wydatki inwestycyjne jednostek budżetowych, plan 2 050 340,00 zł, zwiększenie o 821 705,15 zł do kwoty 2 872 045,15 zł (zwiększenie o środki </w:t>
      </w:r>
      <w:r w:rsidRPr="00522D32">
        <w:rPr>
          <w:rFonts w:cstheme="minorHAnsi"/>
          <w:kern w:val="0"/>
        </w:rPr>
        <w:t>z Rządowego Funduszu Rozwoju Dróg,</w:t>
      </w:r>
      <w:r w:rsidRPr="00522D32">
        <w:rPr>
          <w:rFonts w:cstheme="minorHAnsi"/>
          <w:kern w:val="0"/>
        </w:rPr>
        <w:t xml:space="preserve"> </w:t>
      </w:r>
      <w:r w:rsidRPr="00522D32">
        <w:rPr>
          <w:rFonts w:cstheme="minorHAnsi"/>
          <w:kern w:val="0"/>
        </w:rPr>
        <w:t>50% całości zadania na remont drogi gminnej w miejscowości Drągi</w:t>
      </w:r>
      <w:r>
        <w:t>).</w:t>
      </w:r>
    </w:p>
    <w:p w14:paraId="7ED45823" w14:textId="4AA8E129" w:rsidR="00522D32" w:rsidRDefault="00522D32" w:rsidP="00BA7DB6">
      <w:pPr>
        <w:pStyle w:val="Akapitzlist"/>
        <w:numPr>
          <w:ilvl w:val="0"/>
          <w:numId w:val="1"/>
        </w:numPr>
      </w:pPr>
      <w:r>
        <w:t>Dział 700 – gospodarka mieszkaniowa, rozdział 70005 – gospodarka gruntami i nieruchomościami, paragraf 4210 – zakup materiałów i wyposażenia, plan 60 000,00 zł, zwiększenie o 1 000,00 zł do kwoty 61 000,00 zł.</w:t>
      </w:r>
    </w:p>
    <w:p w14:paraId="5670B5AA" w14:textId="3E452CCC" w:rsidR="00895458" w:rsidRPr="00522D32" w:rsidRDefault="00547B5E" w:rsidP="00BA7DB6">
      <w:pPr>
        <w:pStyle w:val="Akapitzlist"/>
        <w:numPr>
          <w:ilvl w:val="0"/>
          <w:numId w:val="1"/>
        </w:numPr>
      </w:pPr>
      <w:r>
        <w:lastRenderedPageBreak/>
        <w:t xml:space="preserve">Dział </w:t>
      </w:r>
      <w:r w:rsidRPr="00522D32">
        <w:t>700 – Gospodarka mieszkaniowa, rozdział 70007 - Gospodarowanie mieszkaniowym zasobem gminy, zwiększenie w paragrafie 4260 – zakup energii, plan 2 000,00 zł, zwiększenie o 3 000,00 zł do kwoty 5 000,00 zł</w:t>
      </w:r>
    </w:p>
    <w:p w14:paraId="5AB33A22" w14:textId="64D6C36F" w:rsidR="00906CD1" w:rsidRDefault="00DB5B10" w:rsidP="00906CD1">
      <w:pPr>
        <w:pStyle w:val="Akapitzlist"/>
        <w:numPr>
          <w:ilvl w:val="0"/>
          <w:numId w:val="1"/>
        </w:numPr>
      </w:pPr>
      <w:r>
        <w:t>Dział</w:t>
      </w:r>
      <w:r w:rsidR="00906CD1">
        <w:t xml:space="preserve"> 7</w:t>
      </w:r>
      <w:r w:rsidR="00BA7DB6">
        <w:t>50</w:t>
      </w:r>
      <w:r w:rsidR="00906CD1">
        <w:t xml:space="preserve"> – </w:t>
      </w:r>
      <w:r w:rsidR="00BA7DB6">
        <w:t xml:space="preserve">Administracja publiczna, </w:t>
      </w:r>
      <w:r w:rsidR="00906CD1">
        <w:t>rozdział 75</w:t>
      </w:r>
      <w:r w:rsidR="00BA7DB6">
        <w:t>095</w:t>
      </w:r>
      <w:r w:rsidR="00906CD1">
        <w:t xml:space="preserve"> – </w:t>
      </w:r>
      <w:r w:rsidR="00BA7DB6">
        <w:t>pozostała działalność, zwiększenie w paragrafie 4110 – składki na ubezpieczenia społeczne, plan 0,00 zł, zwiększenie o 850,00 zł do kwoty 850,00 zł.</w:t>
      </w:r>
    </w:p>
    <w:p w14:paraId="6FFA1BA3" w14:textId="652C8872" w:rsidR="00522D32" w:rsidRDefault="00522D32" w:rsidP="00906CD1">
      <w:pPr>
        <w:pStyle w:val="Akapitzlist"/>
        <w:numPr>
          <w:ilvl w:val="0"/>
          <w:numId w:val="1"/>
        </w:numPr>
      </w:pPr>
      <w:r>
        <w:t xml:space="preserve">Dział 754 – </w:t>
      </w:r>
      <w:bookmarkStart w:id="0" w:name="_Hlk225330072"/>
      <w:r>
        <w:t>Bezpieczeństwo publiczne i ochrona przeciwpożarowa</w:t>
      </w:r>
      <w:bookmarkEnd w:id="0"/>
      <w:r>
        <w:t>, rozdział 75404 – Komendy wojewódzkie Policji, paragraf 6170 – wpłaty jednostek na państwowy fundusz celowy na finansowanie lub dofinansowanie zadań inwestycyjnych, plan 0,00 zł, zwiększenie o 7 500,00 zł do kwoty 7 500,00 zł (Dotacja z budżetu gminy na zakup radiowozu)</w:t>
      </w:r>
    </w:p>
    <w:p w14:paraId="307E56E3" w14:textId="1D72B8F8" w:rsidR="00522D32" w:rsidRDefault="00522D32" w:rsidP="00906CD1">
      <w:pPr>
        <w:pStyle w:val="Akapitzlist"/>
        <w:numPr>
          <w:ilvl w:val="0"/>
          <w:numId w:val="1"/>
        </w:numPr>
      </w:pPr>
      <w:r>
        <w:t xml:space="preserve">Dział 754 - </w:t>
      </w:r>
      <w:r>
        <w:t>Bezpieczeństwo publiczne i ochrona przeciwpożarowa</w:t>
      </w:r>
      <w:r>
        <w:t xml:space="preserve">, rozdział 75412 – Ochotnicze straże pożarne, paragraf 4260 – zakup energii, plan 28 000,00 zł zwiększenie o 5 000,00 zł do kwoty 33 000,00 zł </w:t>
      </w:r>
    </w:p>
    <w:p w14:paraId="5AD7ADA5" w14:textId="202B63CF" w:rsidR="00DB5B10" w:rsidRDefault="00DB5B10" w:rsidP="00DB5B10">
      <w:pPr>
        <w:pStyle w:val="Akapitzlist"/>
        <w:numPr>
          <w:ilvl w:val="0"/>
          <w:numId w:val="1"/>
        </w:numPr>
      </w:pPr>
      <w:r>
        <w:t xml:space="preserve">Dział 801 – Oświata i wychowanie, rozdział 80101 – Szkoły podstawowe, </w:t>
      </w:r>
      <w:r w:rsidR="00BA7DB6">
        <w:t xml:space="preserve">zmniejszenie w </w:t>
      </w:r>
      <w:r>
        <w:t>par</w:t>
      </w:r>
      <w:r w:rsidR="00BA7DB6">
        <w:t>agrafie</w:t>
      </w:r>
      <w:r>
        <w:t xml:space="preserve"> 42</w:t>
      </w:r>
      <w:r w:rsidR="00BA7DB6">
        <w:t>1</w:t>
      </w:r>
      <w:r>
        <w:t>0 – zakup</w:t>
      </w:r>
      <w:r w:rsidR="00BA7DB6">
        <w:t xml:space="preserve"> materiałów i wyposażenia</w:t>
      </w:r>
      <w:r>
        <w:t xml:space="preserve">, plan </w:t>
      </w:r>
      <w:r w:rsidR="00BA7DB6">
        <w:t>390 500,00</w:t>
      </w:r>
      <w:r>
        <w:t xml:space="preserve"> zł, z</w:t>
      </w:r>
      <w:r w:rsidR="00BA7DB6">
        <w:t>mniejsz</w:t>
      </w:r>
      <w:r>
        <w:t xml:space="preserve">enie o </w:t>
      </w:r>
      <w:r w:rsidR="00BA7DB6">
        <w:t>5</w:t>
      </w:r>
      <w:r>
        <w:t> 000,00 zł do kwoty 38</w:t>
      </w:r>
      <w:r w:rsidR="00BA7DB6">
        <w:t>5</w:t>
      </w:r>
      <w:r>
        <w:t> </w:t>
      </w:r>
      <w:r w:rsidR="00BA7DB6">
        <w:t>5</w:t>
      </w:r>
      <w:r>
        <w:t>00,00 zł</w:t>
      </w:r>
      <w:r w:rsidR="00BA7DB6">
        <w:t>.</w:t>
      </w:r>
    </w:p>
    <w:p w14:paraId="5CDFE5F7" w14:textId="17A345D0" w:rsidR="00A20B08" w:rsidRPr="00AA5BE4" w:rsidRDefault="00A20B08" w:rsidP="006B0E27">
      <w:pPr>
        <w:pStyle w:val="Akapitzlist"/>
        <w:numPr>
          <w:ilvl w:val="0"/>
          <w:numId w:val="1"/>
        </w:numPr>
        <w:spacing w:after="0"/>
      </w:pPr>
      <w:r>
        <w:t>Dział 8</w:t>
      </w:r>
      <w:r w:rsidR="00BA7DB6">
        <w:t>01 – Oświata i wychowanie, rozdział 80148 – stołówki szkolne i przedszkolne, zwięk</w:t>
      </w:r>
      <w:r w:rsidR="006B0E27">
        <w:t>s</w:t>
      </w:r>
      <w:r w:rsidR="00BA7DB6">
        <w:t>zenie w paragrafie</w:t>
      </w:r>
      <w:r w:rsidR="006B0E27">
        <w:t xml:space="preserve"> 4210 – zakup materiałów i wyposażenia, plan 9 000,00 zł, zwiększenie o 5 000,00 zł do kwoty 14 000,00 zł </w:t>
      </w:r>
    </w:p>
    <w:p w14:paraId="555E5874" w14:textId="57DFE370" w:rsidR="00083406" w:rsidRPr="003E43B4" w:rsidRDefault="00083406" w:rsidP="00083406">
      <w:pPr>
        <w:pStyle w:val="Akapitzlist"/>
        <w:numPr>
          <w:ilvl w:val="0"/>
          <w:numId w:val="1"/>
        </w:numPr>
        <w:rPr>
          <w:color w:val="EE0000"/>
        </w:rPr>
      </w:pPr>
      <w:r w:rsidRPr="006B0E27">
        <w:rPr>
          <w:rFonts w:cstheme="minorHAnsi"/>
        </w:rPr>
        <w:t>Dział 900 – Gospodarka komunalna i ochrona środowiska</w:t>
      </w:r>
      <w:r w:rsidR="006B0E27" w:rsidRPr="006B0E27">
        <w:rPr>
          <w:rFonts w:cstheme="minorHAnsi"/>
        </w:rPr>
        <w:t xml:space="preserve">, </w:t>
      </w:r>
      <w:r w:rsidRPr="006B0E27">
        <w:rPr>
          <w:rFonts w:cstheme="minorHAnsi"/>
        </w:rPr>
        <w:t>rozdział 9000</w:t>
      </w:r>
      <w:r w:rsidR="006B0E27">
        <w:rPr>
          <w:rFonts w:cstheme="minorHAnsi"/>
        </w:rPr>
        <w:t>1</w:t>
      </w:r>
      <w:r w:rsidRPr="006B0E27">
        <w:rPr>
          <w:rFonts w:cstheme="minorHAnsi"/>
        </w:rPr>
        <w:t xml:space="preserve"> – </w:t>
      </w:r>
      <w:r w:rsidR="006B0E27">
        <w:rPr>
          <w:rFonts w:cstheme="minorHAnsi"/>
        </w:rPr>
        <w:t>gospodarka ściekowa i ochrona wód, zwiększenie w paragrafie 6050 – wydatki inwestycyjne jednostek budżetowych, plan 0,00 zł, zwiększenie o 55 000,00 zł do kwoty 55 000,00 zł (zabezpieczenie środków na opracowanie PFU na budowę sieci kanalizacyjnej w miejscowości Bruszewo i Nowe Racibory)</w:t>
      </w:r>
    </w:p>
    <w:p w14:paraId="7C9002E9" w14:textId="77777777" w:rsidR="003E43B4" w:rsidRPr="003E43B4" w:rsidRDefault="003E43B4" w:rsidP="00083406">
      <w:pPr>
        <w:pStyle w:val="Akapitzlist"/>
        <w:numPr>
          <w:ilvl w:val="0"/>
          <w:numId w:val="1"/>
        </w:numPr>
        <w:rPr>
          <w:color w:val="EE0000"/>
        </w:rPr>
      </w:pPr>
      <w:r w:rsidRPr="006B0E27">
        <w:rPr>
          <w:rFonts w:cstheme="minorHAnsi"/>
        </w:rPr>
        <w:t>Dział 900 – Gospodarka komunalna i ochrona środowiska</w:t>
      </w:r>
      <w:r>
        <w:rPr>
          <w:rFonts w:cstheme="minorHAnsi"/>
        </w:rPr>
        <w:t>, rozdział 900</w:t>
      </w:r>
      <w:r>
        <w:rPr>
          <w:rFonts w:cstheme="minorHAnsi"/>
        </w:rPr>
        <w:t>04 – utrzymanie zieleni w</w:t>
      </w:r>
      <w:r>
        <w:rPr>
          <w:rFonts w:cstheme="minorHAnsi"/>
        </w:rPr>
        <w:t xml:space="preserve"> miastach</w:t>
      </w:r>
      <w:r>
        <w:rPr>
          <w:rFonts w:cstheme="minorHAnsi"/>
        </w:rPr>
        <w:t xml:space="preserve"> i gminach, zwiększenie w paragrafach:</w:t>
      </w:r>
    </w:p>
    <w:p w14:paraId="5502C2A3" w14:textId="77777777" w:rsidR="003E43B4" w:rsidRDefault="003E43B4" w:rsidP="003E43B4">
      <w:pPr>
        <w:pStyle w:val="Akapitzlist"/>
        <w:ind w:left="643"/>
        <w:rPr>
          <w:rFonts w:cstheme="minorHAnsi"/>
        </w:rPr>
      </w:pPr>
      <w:r>
        <w:rPr>
          <w:rFonts w:cstheme="minorHAnsi"/>
        </w:rPr>
        <w:t>- 4210 – zakup materiałów i wyposażenia, plan 0,00 zł , zwiększenie o 5 000,00 zł do kwoty 5 000,00 zł</w:t>
      </w:r>
    </w:p>
    <w:p w14:paraId="28C231EA" w14:textId="794852AB" w:rsidR="003E43B4" w:rsidRPr="006B0E27" w:rsidRDefault="003E43B4" w:rsidP="003E43B4">
      <w:pPr>
        <w:pStyle w:val="Akapitzlist"/>
        <w:ind w:left="643"/>
        <w:rPr>
          <w:color w:val="EE0000"/>
        </w:rPr>
      </w:pPr>
      <w:r>
        <w:rPr>
          <w:rFonts w:cstheme="minorHAnsi"/>
        </w:rPr>
        <w:t xml:space="preserve">- 4300 – zakup usług pozostałych, plan 0,00 zł, zwiększenie o 5 000,00 zł do kwoty 5 000,00 zł, środki wprowadzono w celu uporządkowania terenów zielonych oraz przeprowadzenia drobnych prac </w:t>
      </w:r>
    </w:p>
    <w:p w14:paraId="0336EBDD" w14:textId="68AAA2E6" w:rsidR="006B0E27" w:rsidRPr="006B0E27" w:rsidRDefault="006B0E27" w:rsidP="00083406">
      <w:pPr>
        <w:pStyle w:val="Akapitzlist"/>
        <w:numPr>
          <w:ilvl w:val="0"/>
          <w:numId w:val="1"/>
        </w:numPr>
        <w:rPr>
          <w:color w:val="EE0000"/>
        </w:rPr>
      </w:pPr>
      <w:r w:rsidRPr="006B0E27">
        <w:rPr>
          <w:rFonts w:cstheme="minorHAnsi"/>
        </w:rPr>
        <w:t>Dział 900 – Gospodarka komunalna i ochrona środowiska</w:t>
      </w:r>
      <w:r>
        <w:rPr>
          <w:rFonts w:cstheme="minorHAnsi"/>
        </w:rPr>
        <w:t>, rozdział 90015 – Oświetlenie ulic, placów i dróg, zwiększenie w paragrafach:</w:t>
      </w:r>
    </w:p>
    <w:p w14:paraId="0A77AA3E" w14:textId="24E83AF6" w:rsidR="006B0E27" w:rsidRDefault="006B0E27" w:rsidP="006B0E27">
      <w:pPr>
        <w:pStyle w:val="Akapitzlist"/>
        <w:ind w:left="643"/>
        <w:rPr>
          <w:rFonts w:cstheme="minorHAnsi"/>
        </w:rPr>
      </w:pPr>
      <w:r>
        <w:rPr>
          <w:rFonts w:cstheme="minorHAnsi"/>
        </w:rPr>
        <w:t>- 4300 – zakup usług pozostałych, plan 9 000,00 zł, zwiększenie o 35 000,00 zł do kwoty 44 000,00 zł;</w:t>
      </w:r>
    </w:p>
    <w:p w14:paraId="2BA1B3DF" w14:textId="77777777" w:rsidR="00895458" w:rsidRDefault="006B0E27" w:rsidP="00895458">
      <w:pPr>
        <w:pStyle w:val="Akapitzlist"/>
        <w:ind w:left="643"/>
        <w:rPr>
          <w:rFonts w:cstheme="minorHAnsi"/>
        </w:rPr>
      </w:pPr>
      <w:r>
        <w:rPr>
          <w:rFonts w:cstheme="minorHAnsi"/>
        </w:rPr>
        <w:t>- 6370 – wydatki jednostek poniesione ze środków z Rządowego Funduszu Polski Ład: Program Inwestycji strategicznych na realizację zadań inwestycyjnych, plan 1 102 560,19 zł, zwiększenie o 2 114,20 zł do kwoty 1 104 674,39 zł.</w:t>
      </w:r>
    </w:p>
    <w:p w14:paraId="0B2D876F" w14:textId="2DA04B0A" w:rsidR="002817AB" w:rsidRPr="003E43B4" w:rsidRDefault="002817AB" w:rsidP="00547B5E">
      <w:pPr>
        <w:pStyle w:val="Akapitzlist"/>
        <w:numPr>
          <w:ilvl w:val="0"/>
          <w:numId w:val="1"/>
        </w:numPr>
        <w:rPr>
          <w:rFonts w:cstheme="minorHAnsi"/>
        </w:rPr>
      </w:pPr>
      <w:r w:rsidRPr="003E43B4">
        <w:rPr>
          <w:rFonts w:cstheme="minorHAnsi"/>
          <w:kern w:val="0"/>
        </w:rPr>
        <w:t xml:space="preserve">Dział 852 – Pomoc społeczna, rozdział 85219 – Ośrodki Pomocy społecznej, zmniejszenie w                  paragrafie 4010 – wynagrodzenia osobowe pracowników, plan 425 843,00 zł, zmniejszenie o 3 000,00 zł do kwoty 422 843,00 zł. </w:t>
      </w:r>
    </w:p>
    <w:p w14:paraId="0DA545E6" w14:textId="6CB1533C" w:rsidR="002817AB" w:rsidRPr="002817AB" w:rsidRDefault="002817AB" w:rsidP="002817AB">
      <w:pPr>
        <w:rPr>
          <w:rFonts w:cstheme="minorHAnsi"/>
        </w:rPr>
      </w:pPr>
    </w:p>
    <w:p w14:paraId="49C88DB1" w14:textId="269ED76D" w:rsidR="006B0E27" w:rsidRDefault="006B0E27" w:rsidP="006B0E27">
      <w:pPr>
        <w:rPr>
          <w:b/>
          <w:bCs/>
        </w:rPr>
      </w:pPr>
      <w:r w:rsidRPr="006B0E27">
        <w:rPr>
          <w:b/>
          <w:bCs/>
        </w:rPr>
        <w:t>Zadania zlecone:</w:t>
      </w:r>
    </w:p>
    <w:p w14:paraId="48A80D6E" w14:textId="38799157" w:rsidR="006B0E27" w:rsidRPr="006B0E27" w:rsidRDefault="006B0E27" w:rsidP="006B0E27">
      <w:pPr>
        <w:pStyle w:val="Akapitzlist"/>
        <w:numPr>
          <w:ilvl w:val="0"/>
          <w:numId w:val="46"/>
        </w:numPr>
      </w:pPr>
      <w:r w:rsidRPr="006B0E27">
        <w:t>Dział 855 – Rodzina, rozdział 85503 - Karta Dużej Rodziny</w:t>
      </w:r>
      <w:r>
        <w:t>, zwiększenie w paragrafie 4210 – zakup materiałów i wyposażenia, plan 31,00 zł, zwiększenie o 25,00 zł do kwoty 56,00 zł.</w:t>
      </w:r>
    </w:p>
    <w:p w14:paraId="7316F276" w14:textId="77777777" w:rsidR="005B6CBC" w:rsidRPr="006B0E27" w:rsidRDefault="005B6CBC" w:rsidP="005B6CBC">
      <w:pPr>
        <w:rPr>
          <w:rFonts w:cstheme="minorHAnsi"/>
        </w:rPr>
      </w:pPr>
    </w:p>
    <w:p w14:paraId="4DDB4134" w14:textId="77777777" w:rsidR="0079655C" w:rsidRPr="00843AF2" w:rsidRDefault="0079655C" w:rsidP="005B6CBC">
      <w:pPr>
        <w:rPr>
          <w:rFonts w:cstheme="minorHAnsi"/>
          <w:b/>
          <w:bCs/>
        </w:rPr>
      </w:pPr>
      <w:r w:rsidRPr="00843AF2">
        <w:rPr>
          <w:rFonts w:cstheme="minorHAnsi"/>
          <w:b/>
          <w:bCs/>
        </w:rPr>
        <w:lastRenderedPageBreak/>
        <w:t>Po stronie przychodów wprowadzono następujące zmiany:</w:t>
      </w:r>
    </w:p>
    <w:p w14:paraId="693FD875" w14:textId="38A91AE2" w:rsidR="00AF10BC" w:rsidRPr="003E43B4" w:rsidRDefault="00AF10BC" w:rsidP="0079655C">
      <w:r>
        <w:t xml:space="preserve">- par. </w:t>
      </w:r>
      <w:r w:rsidR="00182A29">
        <w:t xml:space="preserve"> 906 - Przychody jednostek samorządu terytorialnego z wynikających z rozliczenia środków określonych w art. 5 ust. 1 pkt 2 ustawy i dotacji na realizację programu, projektu lub zadania finansowanego z udziałem tych środków w kwocie 306 179,61 z ł z tytułu niewykorzystanych środków na realizację zadania pn. </w:t>
      </w:r>
      <w:r w:rsidR="00182A29" w:rsidRPr="00182A29">
        <w:t>Remont drogi gminnej nr 106390B w miejscowości Kruszewo-Brodowo - Idźki Średnie</w:t>
      </w:r>
      <w:r w:rsidR="00182A29">
        <w:t>.</w:t>
      </w:r>
      <w:r w:rsidR="00D82243">
        <w:t xml:space="preserve"> </w:t>
      </w:r>
      <w:r w:rsidR="00D82243" w:rsidRPr="003E43B4">
        <w:t>W par. 906 zmniejszono środki w wysokości 306 179,61 zł i przeniesiono na par. 957 – nadwyżki z lat ubiegłych</w:t>
      </w:r>
      <w:r w:rsidR="002817AB" w:rsidRPr="003E43B4">
        <w:t xml:space="preserve"> do kwoty 306 179,61 zł</w:t>
      </w:r>
    </w:p>
    <w:p w14:paraId="6FA20DCE" w14:textId="7B041EAE" w:rsidR="002817AB" w:rsidRPr="003E43B4" w:rsidRDefault="002817AB" w:rsidP="0079655C">
      <w:r w:rsidRPr="003E43B4">
        <w:t>- par. 906 - Przychody jednostek samorządu terytorialnego z wynikających z rozliczenia środków określonych w art. 5 ust. 1 pkt 2 ustawy i dotacji na realizację programu, projektu lub zadania finansowanego z udziałem tych środków w kwocie</w:t>
      </w:r>
      <w:r w:rsidR="009A4382" w:rsidRPr="003E43B4">
        <w:t xml:space="preserve"> 56 262,16 zł z tytułu niewykorzystanych środków na realizację projektu „ Program teleopieki domowej- program wsparcia polityki senioralnej oraz osób z niepełnosprawnościami” </w:t>
      </w:r>
    </w:p>
    <w:p w14:paraId="45406353" w14:textId="27851D89" w:rsidR="009A4382" w:rsidRDefault="009A4382" w:rsidP="0079655C">
      <w:r w:rsidRPr="003E43B4">
        <w:t>Kwota przychodów w paragrafie 906 po zmianach wynosi 120 010,16 zł (56 262,16 zł – teleopieka, 63 748,00 zł – cyberbezpieczny samorząd)</w:t>
      </w:r>
    </w:p>
    <w:p w14:paraId="00CEFCEB" w14:textId="7D91EA17" w:rsidR="003E43B4" w:rsidRDefault="003E43B4" w:rsidP="0079655C">
      <w:r>
        <w:t>- par. 950 – wolne środki, plan 0,00 zł wprowadzono środki w wysokości 1 484 800,00 zł, do wysokości kredytu , który pozostaje do spłaty przez gminę;</w:t>
      </w:r>
    </w:p>
    <w:p w14:paraId="4931FA12" w14:textId="4B700184" w:rsidR="003E43B4" w:rsidRDefault="003E43B4" w:rsidP="0079655C">
      <w:r>
        <w:t>- par. 952 – przychody z zaciągniętych pożyczek/kredytów – plan 5 005 257,22 zł, zmniejszenie o 2 005 257,22 zł do kwoty 3 000 000,00 zł;</w:t>
      </w:r>
    </w:p>
    <w:p w14:paraId="5A66820D" w14:textId="396E4E87" w:rsidR="009A4382" w:rsidRDefault="003E43B4" w:rsidP="0079655C">
      <w:pPr>
        <w:rPr>
          <w:color w:val="EE0000"/>
        </w:rPr>
      </w:pPr>
      <w:r>
        <w:t xml:space="preserve">- par. 957 </w:t>
      </w:r>
      <w:r w:rsidR="000303CB">
        <w:t>–</w:t>
      </w:r>
      <w:r>
        <w:t xml:space="preserve"> </w:t>
      </w:r>
      <w:r w:rsidR="000303CB">
        <w:t>nadwyżki z lat ubiegłych – 787 495,85 zł.</w:t>
      </w:r>
    </w:p>
    <w:p w14:paraId="4A687B27" w14:textId="3024CE7E" w:rsidR="009A4382" w:rsidRDefault="009A4382" w:rsidP="0079655C">
      <w:r w:rsidRPr="000303CB">
        <w:t xml:space="preserve">Przychody ogółem </w:t>
      </w:r>
      <w:r w:rsidR="000303CB" w:rsidRPr="000303CB">
        <w:t>po zmianach wynoszą 5 487 906,94 zł.</w:t>
      </w:r>
    </w:p>
    <w:p w14:paraId="6D94337B" w14:textId="742B8207" w:rsidR="000303CB" w:rsidRDefault="000303CB" w:rsidP="0079655C">
      <w:r>
        <w:t>W związku z rozliczeniem roku 2025, który zamknął się nadwyżką budżetową, można wprowadzić po stronie przychodów kwoty, jako nadwyżka budżetowa z lat ubiegłych , oraz wolne środki. Zamknięcie roku 2025 nadwyżką pozwoliło na zmniejszenie planowanego kredytu o ponad 2 mln. Nadwyżka budżetowa zostało wprowadzona częściowo.</w:t>
      </w:r>
    </w:p>
    <w:p w14:paraId="7447DE45" w14:textId="28C8F63B" w:rsidR="000303CB" w:rsidRDefault="000303CB" w:rsidP="0079655C">
      <w:r>
        <w:t>Rozchody budżetu nie uległy zmianie i wynoszą 278 400,00 zł, zaplanowane na spłatę zaciągniętego kredytu.</w:t>
      </w:r>
    </w:p>
    <w:p w14:paraId="5606F7F7" w14:textId="4C94A870" w:rsidR="000303CB" w:rsidRPr="000303CB" w:rsidRDefault="000303CB" w:rsidP="0079655C">
      <w:r>
        <w:t>Deficyt budżetu po zmianach wynosi 5 278 885,76 zł</w:t>
      </w:r>
      <w:r w:rsidR="00582B86">
        <w:t>. Jest to różnica pomiędzy dochodami a wydatkami budżetu.</w:t>
      </w:r>
    </w:p>
    <w:p w14:paraId="5269B3BF" w14:textId="77777777" w:rsidR="000303CB" w:rsidRPr="00D82243" w:rsidRDefault="000303CB" w:rsidP="0079655C">
      <w:pPr>
        <w:rPr>
          <w:color w:val="EE0000"/>
        </w:rPr>
      </w:pPr>
    </w:p>
    <w:p w14:paraId="666BE655" w14:textId="77777777" w:rsidR="00D40D46" w:rsidRDefault="00D40D46" w:rsidP="005B6CBC">
      <w:pPr>
        <w:rPr>
          <w:rFonts w:cstheme="minorHAnsi"/>
        </w:rPr>
      </w:pPr>
    </w:p>
    <w:p w14:paraId="28EDBBA9" w14:textId="22505ACD" w:rsidR="00E01584" w:rsidRPr="00B24E1D" w:rsidRDefault="00E01584" w:rsidP="00B24E1D">
      <w:pPr>
        <w:rPr>
          <w:rFonts w:cstheme="minorHAnsi"/>
          <w:strike/>
          <w:color w:val="EE0000"/>
        </w:rPr>
      </w:pPr>
    </w:p>
    <w:sectPr w:rsidR="00E01584" w:rsidRPr="00B24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AF123" w14:textId="77777777" w:rsidR="00594D8F" w:rsidRDefault="00594D8F" w:rsidP="00E249E0">
      <w:pPr>
        <w:spacing w:after="0" w:line="240" w:lineRule="auto"/>
      </w:pPr>
      <w:r>
        <w:separator/>
      </w:r>
    </w:p>
  </w:endnote>
  <w:endnote w:type="continuationSeparator" w:id="0">
    <w:p w14:paraId="0D630E75" w14:textId="77777777" w:rsidR="00594D8F" w:rsidRDefault="00594D8F" w:rsidP="00E24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1EDF" w14:textId="77777777" w:rsidR="00594D8F" w:rsidRDefault="00594D8F" w:rsidP="00E249E0">
      <w:pPr>
        <w:spacing w:after="0" w:line="240" w:lineRule="auto"/>
      </w:pPr>
      <w:r>
        <w:separator/>
      </w:r>
    </w:p>
  </w:footnote>
  <w:footnote w:type="continuationSeparator" w:id="0">
    <w:p w14:paraId="24039C8F" w14:textId="77777777" w:rsidR="00594D8F" w:rsidRDefault="00594D8F" w:rsidP="00E24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0B9A"/>
    <w:multiLevelType w:val="hybridMultilevel"/>
    <w:tmpl w:val="8D04695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3FF90C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" w15:restartNumberingAfterBreak="0">
    <w:nsid w:val="082E234A"/>
    <w:multiLevelType w:val="multilevel"/>
    <w:tmpl w:val="45ECF460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" w15:restartNumberingAfterBreak="0">
    <w:nsid w:val="09305CBB"/>
    <w:multiLevelType w:val="multilevel"/>
    <w:tmpl w:val="6D561E86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" w15:restartNumberingAfterBreak="0">
    <w:nsid w:val="0CA24560"/>
    <w:multiLevelType w:val="hybridMultilevel"/>
    <w:tmpl w:val="617E7C2A"/>
    <w:lvl w:ilvl="0" w:tplc="2A8A345E">
      <w:start w:val="1"/>
      <w:numFmt w:val="decimal"/>
      <w:lvlText w:val="%1."/>
      <w:lvlJc w:val="left"/>
      <w:pPr>
        <w:ind w:left="92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12BBB345"/>
    <w:multiLevelType w:val="multilevel"/>
    <w:tmpl w:val="8F9AAEF4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6" w15:restartNumberingAfterBreak="0">
    <w:nsid w:val="133F112C"/>
    <w:multiLevelType w:val="hybridMultilevel"/>
    <w:tmpl w:val="E8967F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76882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8" w15:restartNumberingAfterBreak="0">
    <w:nsid w:val="14F47913"/>
    <w:multiLevelType w:val="hybridMultilevel"/>
    <w:tmpl w:val="4A483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56C33"/>
    <w:multiLevelType w:val="hybridMultilevel"/>
    <w:tmpl w:val="7FBCBF96"/>
    <w:lvl w:ilvl="0" w:tplc="5D3056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672AE"/>
    <w:multiLevelType w:val="hybridMultilevel"/>
    <w:tmpl w:val="967C8B44"/>
    <w:lvl w:ilvl="0" w:tplc="0415000F">
      <w:start w:val="1"/>
      <w:numFmt w:val="decimal"/>
      <w:lvlText w:val="%1."/>
      <w:lvlJc w:val="lef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1F1650B0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2" w15:restartNumberingAfterBreak="0">
    <w:nsid w:val="24816905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3" w15:restartNumberingAfterBreak="0">
    <w:nsid w:val="2509DEFB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4" w15:restartNumberingAfterBreak="0">
    <w:nsid w:val="265E101B"/>
    <w:multiLevelType w:val="hybridMultilevel"/>
    <w:tmpl w:val="3B6C0E6C"/>
    <w:lvl w:ilvl="0" w:tplc="2A8A345E">
      <w:start w:val="1"/>
      <w:numFmt w:val="decimal"/>
      <w:lvlText w:val="%1."/>
      <w:lvlJc w:val="left"/>
      <w:pPr>
        <w:ind w:left="12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5" w15:restartNumberingAfterBreak="0">
    <w:nsid w:val="2FE82085"/>
    <w:multiLevelType w:val="hybridMultilevel"/>
    <w:tmpl w:val="B1C44686"/>
    <w:lvl w:ilvl="0" w:tplc="2A8A345E">
      <w:start w:val="1"/>
      <w:numFmt w:val="decimal"/>
      <w:lvlText w:val="%1."/>
      <w:lvlJc w:val="left"/>
      <w:pPr>
        <w:ind w:left="92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31140857"/>
    <w:multiLevelType w:val="hybridMultilevel"/>
    <w:tmpl w:val="2E6C641A"/>
    <w:lvl w:ilvl="0" w:tplc="0415000F">
      <w:start w:val="1"/>
      <w:numFmt w:val="decimal"/>
      <w:lvlText w:val="%1."/>
      <w:lvlJc w:val="left"/>
      <w:pPr>
        <w:ind w:left="975" w:hanging="360"/>
      </w:pPr>
    </w:lvl>
    <w:lvl w:ilvl="1" w:tplc="04150019" w:tentative="1">
      <w:start w:val="1"/>
      <w:numFmt w:val="lowerLetter"/>
      <w:lvlText w:val="%2."/>
      <w:lvlJc w:val="left"/>
      <w:pPr>
        <w:ind w:left="1695" w:hanging="360"/>
      </w:pPr>
    </w:lvl>
    <w:lvl w:ilvl="2" w:tplc="0415001B" w:tentative="1">
      <w:start w:val="1"/>
      <w:numFmt w:val="lowerRoman"/>
      <w:lvlText w:val="%3."/>
      <w:lvlJc w:val="right"/>
      <w:pPr>
        <w:ind w:left="2415" w:hanging="180"/>
      </w:pPr>
    </w:lvl>
    <w:lvl w:ilvl="3" w:tplc="0415000F" w:tentative="1">
      <w:start w:val="1"/>
      <w:numFmt w:val="decimal"/>
      <w:lvlText w:val="%4."/>
      <w:lvlJc w:val="left"/>
      <w:pPr>
        <w:ind w:left="3135" w:hanging="360"/>
      </w:pPr>
    </w:lvl>
    <w:lvl w:ilvl="4" w:tplc="04150019" w:tentative="1">
      <w:start w:val="1"/>
      <w:numFmt w:val="lowerLetter"/>
      <w:lvlText w:val="%5."/>
      <w:lvlJc w:val="left"/>
      <w:pPr>
        <w:ind w:left="3855" w:hanging="360"/>
      </w:pPr>
    </w:lvl>
    <w:lvl w:ilvl="5" w:tplc="0415001B" w:tentative="1">
      <w:start w:val="1"/>
      <w:numFmt w:val="lowerRoman"/>
      <w:lvlText w:val="%6."/>
      <w:lvlJc w:val="right"/>
      <w:pPr>
        <w:ind w:left="4575" w:hanging="180"/>
      </w:pPr>
    </w:lvl>
    <w:lvl w:ilvl="6" w:tplc="0415000F" w:tentative="1">
      <w:start w:val="1"/>
      <w:numFmt w:val="decimal"/>
      <w:lvlText w:val="%7."/>
      <w:lvlJc w:val="left"/>
      <w:pPr>
        <w:ind w:left="5295" w:hanging="360"/>
      </w:pPr>
    </w:lvl>
    <w:lvl w:ilvl="7" w:tplc="04150019" w:tentative="1">
      <w:start w:val="1"/>
      <w:numFmt w:val="lowerLetter"/>
      <w:lvlText w:val="%8."/>
      <w:lvlJc w:val="left"/>
      <w:pPr>
        <w:ind w:left="6015" w:hanging="360"/>
      </w:pPr>
    </w:lvl>
    <w:lvl w:ilvl="8" w:tplc="0415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7" w15:restartNumberingAfterBreak="0">
    <w:nsid w:val="3128ED26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18" w15:restartNumberingAfterBreak="0">
    <w:nsid w:val="3591431C"/>
    <w:multiLevelType w:val="hybridMultilevel"/>
    <w:tmpl w:val="B2CE1248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 w15:restartNumberingAfterBreak="0">
    <w:nsid w:val="360B04AE"/>
    <w:multiLevelType w:val="hybridMultilevel"/>
    <w:tmpl w:val="97645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157CBA"/>
    <w:multiLevelType w:val="hybridMultilevel"/>
    <w:tmpl w:val="9CC6E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09B93"/>
    <w:multiLevelType w:val="multilevel"/>
    <w:tmpl w:val="4A506058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2" w15:restartNumberingAfterBreak="0">
    <w:nsid w:val="3E323FE2"/>
    <w:multiLevelType w:val="hybridMultilevel"/>
    <w:tmpl w:val="E452BE36"/>
    <w:lvl w:ilvl="0" w:tplc="AEFC7D0E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6B24F2"/>
    <w:multiLevelType w:val="hybridMultilevel"/>
    <w:tmpl w:val="66BE2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550C7"/>
    <w:multiLevelType w:val="hybridMultilevel"/>
    <w:tmpl w:val="27B6E3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1656B"/>
    <w:multiLevelType w:val="hybridMultilevel"/>
    <w:tmpl w:val="2BA00772"/>
    <w:lvl w:ilvl="0" w:tplc="0415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6" w15:restartNumberingAfterBreak="0">
    <w:nsid w:val="4D173EE0"/>
    <w:multiLevelType w:val="hybridMultilevel"/>
    <w:tmpl w:val="92F2F436"/>
    <w:lvl w:ilvl="0" w:tplc="2A8A345E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2552D9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8" w15:restartNumberingAfterBreak="0">
    <w:nsid w:val="4D8A2AE7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29" w15:restartNumberingAfterBreak="0">
    <w:nsid w:val="4F774DDB"/>
    <w:multiLevelType w:val="hybridMultilevel"/>
    <w:tmpl w:val="1A2AF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04D353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1" w15:restartNumberingAfterBreak="0">
    <w:nsid w:val="55624872"/>
    <w:multiLevelType w:val="hybridMultilevel"/>
    <w:tmpl w:val="E06880E8"/>
    <w:lvl w:ilvl="0" w:tplc="FFFFFFFF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566527A7"/>
    <w:multiLevelType w:val="hybridMultilevel"/>
    <w:tmpl w:val="C5909B3A"/>
    <w:lvl w:ilvl="0" w:tplc="2A8A345E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683AB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4" w15:restartNumberingAfterBreak="0">
    <w:nsid w:val="589337B5"/>
    <w:multiLevelType w:val="hybridMultilevel"/>
    <w:tmpl w:val="972E6180"/>
    <w:lvl w:ilvl="0" w:tplc="2A8A345E">
      <w:start w:val="1"/>
      <w:numFmt w:val="decimal"/>
      <w:lvlText w:val="%1."/>
      <w:lvlJc w:val="left"/>
      <w:pPr>
        <w:ind w:left="92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5" w15:restartNumberingAfterBreak="0">
    <w:nsid w:val="61FB2A1A"/>
    <w:multiLevelType w:val="hybridMultilevel"/>
    <w:tmpl w:val="B2E0CE4C"/>
    <w:lvl w:ilvl="0" w:tplc="2A8A345E">
      <w:start w:val="1"/>
      <w:numFmt w:val="decimal"/>
      <w:lvlText w:val="%1."/>
      <w:lvlJc w:val="left"/>
      <w:pPr>
        <w:ind w:left="92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6" w15:restartNumberingAfterBreak="0">
    <w:nsid w:val="620D6A11"/>
    <w:multiLevelType w:val="hybridMultilevel"/>
    <w:tmpl w:val="B4F24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F71258"/>
    <w:multiLevelType w:val="hybridMultilevel"/>
    <w:tmpl w:val="D80A99F6"/>
    <w:lvl w:ilvl="0" w:tplc="2A8A345E">
      <w:start w:val="1"/>
      <w:numFmt w:val="decimal"/>
      <w:lvlText w:val="%1."/>
      <w:lvlJc w:val="left"/>
      <w:pPr>
        <w:ind w:left="12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38" w15:restartNumberingAfterBreak="0">
    <w:nsid w:val="658CAE24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39" w15:restartNumberingAfterBreak="0">
    <w:nsid w:val="730D15D2"/>
    <w:multiLevelType w:val="hybridMultilevel"/>
    <w:tmpl w:val="988A9042"/>
    <w:lvl w:ilvl="0" w:tplc="2A8A345E">
      <w:start w:val="1"/>
      <w:numFmt w:val="decimal"/>
      <w:lvlText w:val="%1."/>
      <w:lvlJc w:val="left"/>
      <w:pPr>
        <w:ind w:left="92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0" w15:restartNumberingAfterBreak="0">
    <w:nsid w:val="751F65C7"/>
    <w:multiLevelType w:val="hybridMultilevel"/>
    <w:tmpl w:val="AF7810B2"/>
    <w:lvl w:ilvl="0" w:tplc="04404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5C414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2" w15:restartNumberingAfterBreak="0">
    <w:nsid w:val="792E2031"/>
    <w:multiLevelType w:val="hybridMultilevel"/>
    <w:tmpl w:val="F16A33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572AA"/>
    <w:multiLevelType w:val="hybridMultilevel"/>
    <w:tmpl w:val="42F0531E"/>
    <w:lvl w:ilvl="0" w:tplc="2A8A345E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BBF30"/>
    <w:multiLevelType w:val="multilevel"/>
    <w:tmpl w:val="FFFFFFFF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5" w15:restartNumberingAfterBreak="0">
    <w:nsid w:val="7C387FA6"/>
    <w:multiLevelType w:val="multilevel"/>
    <w:tmpl w:val="32262B6C"/>
    <w:lvl w:ilvl="0">
      <w:start w:val="1"/>
      <w:numFmt w:val="bullet"/>
      <w:lvlText w:val="●"/>
      <w:lvlJc w:val="left"/>
      <w:pPr>
        <w:ind w:left="709" w:hanging="425"/>
      </w:pPr>
    </w:lvl>
    <w:lvl w:ilvl="1">
      <w:start w:val="1"/>
      <w:numFmt w:val="bullet"/>
      <w:lvlText w:val="○"/>
      <w:lvlJc w:val="left"/>
      <w:pPr>
        <w:ind w:left="1417" w:hanging="425"/>
      </w:pPr>
    </w:lvl>
    <w:lvl w:ilvl="2">
      <w:start w:val="1"/>
      <w:numFmt w:val="bullet"/>
      <w:lvlText w:val="⁃"/>
      <w:lvlJc w:val="left"/>
      <w:pPr>
        <w:ind w:left="2126" w:hanging="425"/>
      </w:pPr>
    </w:lvl>
    <w:lvl w:ilvl="3">
      <w:start w:val="1"/>
      <w:numFmt w:val="bullet"/>
      <w:lvlText w:val="⁃"/>
      <w:lvlJc w:val="left"/>
      <w:pPr>
        <w:ind w:left="2835" w:hanging="425"/>
      </w:pPr>
    </w:lvl>
    <w:lvl w:ilvl="4">
      <w:start w:val="1"/>
      <w:numFmt w:val="bullet"/>
      <w:lvlText w:val="%1."/>
      <w:lvlJc w:val="left"/>
    </w:lvl>
    <w:lvl w:ilvl="5">
      <w:start w:val="1"/>
      <w:numFmt w:val="bullet"/>
      <w:lvlText w:val="%1."/>
      <w:lvlJc w:val="left"/>
    </w:lvl>
    <w:lvl w:ilvl="6">
      <w:start w:val="1"/>
      <w:numFmt w:val="bullet"/>
      <w:lvlText w:val="%1."/>
      <w:lvlJc w:val="left"/>
    </w:lvl>
    <w:lvl w:ilvl="7">
      <w:start w:val="1"/>
      <w:numFmt w:val="bullet"/>
      <w:lvlText w:val="%1."/>
      <w:lvlJc w:val="left"/>
    </w:lvl>
    <w:lvl w:ilvl="8">
      <w:start w:val="1"/>
      <w:numFmt w:val="bullet"/>
      <w:lvlText w:val="%1."/>
      <w:lvlJc w:val="left"/>
    </w:lvl>
  </w:abstractNum>
  <w:abstractNum w:abstractNumId="46" w15:restartNumberingAfterBreak="0">
    <w:nsid w:val="7F4544E0"/>
    <w:multiLevelType w:val="hybridMultilevel"/>
    <w:tmpl w:val="DAEC1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837419">
    <w:abstractNumId w:val="22"/>
  </w:num>
  <w:num w:numId="2" w16cid:durableId="2000231662">
    <w:abstractNumId w:val="46"/>
  </w:num>
  <w:num w:numId="3" w16cid:durableId="754521462">
    <w:abstractNumId w:val="0"/>
  </w:num>
  <w:num w:numId="4" w16cid:durableId="1815944791">
    <w:abstractNumId w:val="20"/>
  </w:num>
  <w:num w:numId="5" w16cid:durableId="432478026">
    <w:abstractNumId w:val="24"/>
  </w:num>
  <w:num w:numId="6" w16cid:durableId="177358170">
    <w:abstractNumId w:val="31"/>
  </w:num>
  <w:num w:numId="7" w16cid:durableId="1174495962">
    <w:abstractNumId w:val="28"/>
  </w:num>
  <w:num w:numId="8" w16cid:durableId="965041003">
    <w:abstractNumId w:val="42"/>
  </w:num>
  <w:num w:numId="9" w16cid:durableId="1513180095">
    <w:abstractNumId w:val="3"/>
  </w:num>
  <w:num w:numId="10" w16cid:durableId="1669941712">
    <w:abstractNumId w:val="2"/>
  </w:num>
  <w:num w:numId="11" w16cid:durableId="1172069922">
    <w:abstractNumId w:val="5"/>
  </w:num>
  <w:num w:numId="12" w16cid:durableId="190411901">
    <w:abstractNumId w:val="21"/>
  </w:num>
  <w:num w:numId="13" w16cid:durableId="1607270867">
    <w:abstractNumId w:val="45"/>
  </w:num>
  <w:num w:numId="14" w16cid:durableId="269820438">
    <w:abstractNumId w:val="13"/>
  </w:num>
  <w:num w:numId="15" w16cid:durableId="333920391">
    <w:abstractNumId w:val="44"/>
  </w:num>
  <w:num w:numId="16" w16cid:durableId="1257637084">
    <w:abstractNumId w:val="11"/>
  </w:num>
  <w:num w:numId="17" w16cid:durableId="662665170">
    <w:abstractNumId w:val="27"/>
  </w:num>
  <w:num w:numId="18" w16cid:durableId="92168022">
    <w:abstractNumId w:val="41"/>
  </w:num>
  <w:num w:numId="19" w16cid:durableId="1310398108">
    <w:abstractNumId w:val="38"/>
  </w:num>
  <w:num w:numId="20" w16cid:durableId="491071068">
    <w:abstractNumId w:val="30"/>
  </w:num>
  <w:num w:numId="21" w16cid:durableId="1561019819">
    <w:abstractNumId w:val="12"/>
  </w:num>
  <w:num w:numId="22" w16cid:durableId="412707232">
    <w:abstractNumId w:val="1"/>
  </w:num>
  <w:num w:numId="23" w16cid:durableId="274404468">
    <w:abstractNumId w:val="25"/>
  </w:num>
  <w:num w:numId="24" w16cid:durableId="86585792">
    <w:abstractNumId w:val="36"/>
  </w:num>
  <w:num w:numId="25" w16cid:durableId="1137067333">
    <w:abstractNumId w:val="18"/>
  </w:num>
  <w:num w:numId="26" w16cid:durableId="1609577700">
    <w:abstractNumId w:val="33"/>
  </w:num>
  <w:num w:numId="27" w16cid:durableId="1047098330">
    <w:abstractNumId w:val="7"/>
  </w:num>
  <w:num w:numId="28" w16cid:durableId="386607024">
    <w:abstractNumId w:val="17"/>
  </w:num>
  <w:num w:numId="29" w16cid:durableId="1898784297">
    <w:abstractNumId w:val="16"/>
  </w:num>
  <w:num w:numId="30" w16cid:durableId="1492478809">
    <w:abstractNumId w:val="8"/>
  </w:num>
  <w:num w:numId="31" w16cid:durableId="785005352">
    <w:abstractNumId w:val="14"/>
  </w:num>
  <w:num w:numId="32" w16cid:durableId="680864002">
    <w:abstractNumId w:val="43"/>
  </w:num>
  <w:num w:numId="33" w16cid:durableId="537820714">
    <w:abstractNumId w:val="34"/>
  </w:num>
  <w:num w:numId="34" w16cid:durableId="1593926738">
    <w:abstractNumId w:val="37"/>
  </w:num>
  <w:num w:numId="35" w16cid:durableId="1029840132">
    <w:abstractNumId w:val="26"/>
  </w:num>
  <w:num w:numId="36" w16cid:durableId="1425615533">
    <w:abstractNumId w:val="35"/>
  </w:num>
  <w:num w:numId="37" w16cid:durableId="94713510">
    <w:abstractNumId w:val="15"/>
  </w:num>
  <w:num w:numId="38" w16cid:durableId="1758819869">
    <w:abstractNumId w:val="4"/>
  </w:num>
  <w:num w:numId="39" w16cid:durableId="1189222270">
    <w:abstractNumId w:val="39"/>
  </w:num>
  <w:num w:numId="40" w16cid:durableId="621232207">
    <w:abstractNumId w:val="32"/>
  </w:num>
  <w:num w:numId="41" w16cid:durableId="1952395637">
    <w:abstractNumId w:val="29"/>
  </w:num>
  <w:num w:numId="42" w16cid:durableId="631985109">
    <w:abstractNumId w:val="40"/>
  </w:num>
  <w:num w:numId="43" w16cid:durableId="1951619289">
    <w:abstractNumId w:val="19"/>
  </w:num>
  <w:num w:numId="44" w16cid:durableId="1912764209">
    <w:abstractNumId w:val="6"/>
  </w:num>
  <w:num w:numId="45" w16cid:durableId="1386417057">
    <w:abstractNumId w:val="23"/>
  </w:num>
  <w:num w:numId="46" w16cid:durableId="1302155582">
    <w:abstractNumId w:val="9"/>
  </w:num>
  <w:num w:numId="47" w16cid:durableId="3921263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2B2"/>
    <w:rsid w:val="000012B4"/>
    <w:rsid w:val="00010929"/>
    <w:rsid w:val="00016E31"/>
    <w:rsid w:val="000303CB"/>
    <w:rsid w:val="00031323"/>
    <w:rsid w:val="00066A9A"/>
    <w:rsid w:val="00066BEC"/>
    <w:rsid w:val="00075180"/>
    <w:rsid w:val="000766B6"/>
    <w:rsid w:val="00083406"/>
    <w:rsid w:val="00092D3A"/>
    <w:rsid w:val="000B0420"/>
    <w:rsid w:val="000B3DC6"/>
    <w:rsid w:val="000C7A9F"/>
    <w:rsid w:val="000D3902"/>
    <w:rsid w:val="000D7F7D"/>
    <w:rsid w:val="000E7641"/>
    <w:rsid w:val="00105FD6"/>
    <w:rsid w:val="0012389A"/>
    <w:rsid w:val="00123AC7"/>
    <w:rsid w:val="001250A0"/>
    <w:rsid w:val="00146C93"/>
    <w:rsid w:val="00162992"/>
    <w:rsid w:val="00166D15"/>
    <w:rsid w:val="0017042A"/>
    <w:rsid w:val="00182A29"/>
    <w:rsid w:val="00192940"/>
    <w:rsid w:val="00192E34"/>
    <w:rsid w:val="00194734"/>
    <w:rsid w:val="001A2D36"/>
    <w:rsid w:val="001B2B09"/>
    <w:rsid w:val="001C1FD1"/>
    <w:rsid w:val="001C4041"/>
    <w:rsid w:val="001C68F5"/>
    <w:rsid w:val="001D212C"/>
    <w:rsid w:val="001D4EBB"/>
    <w:rsid w:val="001E6A37"/>
    <w:rsid w:val="001F4355"/>
    <w:rsid w:val="00211821"/>
    <w:rsid w:val="00212887"/>
    <w:rsid w:val="00214705"/>
    <w:rsid w:val="0022506D"/>
    <w:rsid w:val="00226292"/>
    <w:rsid w:val="00232B8D"/>
    <w:rsid w:val="002334D4"/>
    <w:rsid w:val="002405D3"/>
    <w:rsid w:val="002411F2"/>
    <w:rsid w:val="00244887"/>
    <w:rsid w:val="00250ED8"/>
    <w:rsid w:val="002526FA"/>
    <w:rsid w:val="002547BA"/>
    <w:rsid w:val="0028056E"/>
    <w:rsid w:val="002817AB"/>
    <w:rsid w:val="00294C50"/>
    <w:rsid w:val="002951B4"/>
    <w:rsid w:val="00296F7B"/>
    <w:rsid w:val="002A4680"/>
    <w:rsid w:val="002C2386"/>
    <w:rsid w:val="002D3B32"/>
    <w:rsid w:val="002D4760"/>
    <w:rsid w:val="002D574A"/>
    <w:rsid w:val="002E1EDC"/>
    <w:rsid w:val="002F49CC"/>
    <w:rsid w:val="002F4A8B"/>
    <w:rsid w:val="0030472E"/>
    <w:rsid w:val="00306C58"/>
    <w:rsid w:val="00310DBC"/>
    <w:rsid w:val="003274B2"/>
    <w:rsid w:val="00337532"/>
    <w:rsid w:val="00357B38"/>
    <w:rsid w:val="0038202A"/>
    <w:rsid w:val="003A0B6E"/>
    <w:rsid w:val="003A2746"/>
    <w:rsid w:val="003A536D"/>
    <w:rsid w:val="003B6FDA"/>
    <w:rsid w:val="003C4A9B"/>
    <w:rsid w:val="003E0C41"/>
    <w:rsid w:val="003E393A"/>
    <w:rsid w:val="003E43B4"/>
    <w:rsid w:val="003E4BFD"/>
    <w:rsid w:val="003E5D77"/>
    <w:rsid w:val="003E7442"/>
    <w:rsid w:val="003F5F0A"/>
    <w:rsid w:val="00410853"/>
    <w:rsid w:val="00422182"/>
    <w:rsid w:val="00423095"/>
    <w:rsid w:val="00432BA5"/>
    <w:rsid w:val="00432C44"/>
    <w:rsid w:val="00486737"/>
    <w:rsid w:val="004963A1"/>
    <w:rsid w:val="004C5ED2"/>
    <w:rsid w:val="004E447F"/>
    <w:rsid w:val="004F0A77"/>
    <w:rsid w:val="004F13A7"/>
    <w:rsid w:val="004F2766"/>
    <w:rsid w:val="00502E96"/>
    <w:rsid w:val="005040CF"/>
    <w:rsid w:val="00507A7F"/>
    <w:rsid w:val="005200A6"/>
    <w:rsid w:val="00520B8F"/>
    <w:rsid w:val="00522235"/>
    <w:rsid w:val="00522D32"/>
    <w:rsid w:val="00527C44"/>
    <w:rsid w:val="00531A89"/>
    <w:rsid w:val="005325A1"/>
    <w:rsid w:val="005454B2"/>
    <w:rsid w:val="00546971"/>
    <w:rsid w:val="00547B5E"/>
    <w:rsid w:val="005545D1"/>
    <w:rsid w:val="005626DE"/>
    <w:rsid w:val="00567271"/>
    <w:rsid w:val="0057342C"/>
    <w:rsid w:val="0057391D"/>
    <w:rsid w:val="00574ADA"/>
    <w:rsid w:val="005808FD"/>
    <w:rsid w:val="00581330"/>
    <w:rsid w:val="00582B86"/>
    <w:rsid w:val="0058428F"/>
    <w:rsid w:val="00594D8F"/>
    <w:rsid w:val="00597D22"/>
    <w:rsid w:val="005A7364"/>
    <w:rsid w:val="005A7FAE"/>
    <w:rsid w:val="005B1E3D"/>
    <w:rsid w:val="005B2296"/>
    <w:rsid w:val="005B6CBC"/>
    <w:rsid w:val="005C1515"/>
    <w:rsid w:val="005C15BC"/>
    <w:rsid w:val="005C5793"/>
    <w:rsid w:val="005D17B9"/>
    <w:rsid w:val="005D7F48"/>
    <w:rsid w:val="005E04F1"/>
    <w:rsid w:val="005E442B"/>
    <w:rsid w:val="005F31BB"/>
    <w:rsid w:val="005F3392"/>
    <w:rsid w:val="005F607A"/>
    <w:rsid w:val="0060213C"/>
    <w:rsid w:val="00606C2E"/>
    <w:rsid w:val="006122AE"/>
    <w:rsid w:val="00615512"/>
    <w:rsid w:val="00622626"/>
    <w:rsid w:val="00624083"/>
    <w:rsid w:val="006426F6"/>
    <w:rsid w:val="00652B14"/>
    <w:rsid w:val="00652D65"/>
    <w:rsid w:val="0065405C"/>
    <w:rsid w:val="00663545"/>
    <w:rsid w:val="00670FF0"/>
    <w:rsid w:val="00672C1D"/>
    <w:rsid w:val="00683D68"/>
    <w:rsid w:val="00693915"/>
    <w:rsid w:val="006A074B"/>
    <w:rsid w:val="006A755A"/>
    <w:rsid w:val="006B0E27"/>
    <w:rsid w:val="006C033F"/>
    <w:rsid w:val="006C0E99"/>
    <w:rsid w:val="006C375D"/>
    <w:rsid w:val="006C71B1"/>
    <w:rsid w:val="006D062C"/>
    <w:rsid w:val="006D1184"/>
    <w:rsid w:val="006D2690"/>
    <w:rsid w:val="006D61F9"/>
    <w:rsid w:val="006F0A1E"/>
    <w:rsid w:val="006F6BC8"/>
    <w:rsid w:val="006F77AA"/>
    <w:rsid w:val="00704902"/>
    <w:rsid w:val="00705496"/>
    <w:rsid w:val="0071297B"/>
    <w:rsid w:val="007142C6"/>
    <w:rsid w:val="007379C5"/>
    <w:rsid w:val="00741D08"/>
    <w:rsid w:val="007464A6"/>
    <w:rsid w:val="0074733E"/>
    <w:rsid w:val="0075767D"/>
    <w:rsid w:val="0076026E"/>
    <w:rsid w:val="007603CB"/>
    <w:rsid w:val="0076432F"/>
    <w:rsid w:val="007708EE"/>
    <w:rsid w:val="00774FBA"/>
    <w:rsid w:val="00775451"/>
    <w:rsid w:val="00777683"/>
    <w:rsid w:val="0078106C"/>
    <w:rsid w:val="00781B3E"/>
    <w:rsid w:val="00787FF6"/>
    <w:rsid w:val="00792761"/>
    <w:rsid w:val="00793D17"/>
    <w:rsid w:val="0079655C"/>
    <w:rsid w:val="007A4098"/>
    <w:rsid w:val="007B22B2"/>
    <w:rsid w:val="007B23DE"/>
    <w:rsid w:val="007C02D3"/>
    <w:rsid w:val="007C0CB7"/>
    <w:rsid w:val="007C5567"/>
    <w:rsid w:val="007D6EB3"/>
    <w:rsid w:val="007E3370"/>
    <w:rsid w:val="007E40B4"/>
    <w:rsid w:val="007E4776"/>
    <w:rsid w:val="007E5A88"/>
    <w:rsid w:val="008027E1"/>
    <w:rsid w:val="00804E1B"/>
    <w:rsid w:val="00810268"/>
    <w:rsid w:val="00811402"/>
    <w:rsid w:val="00813CA9"/>
    <w:rsid w:val="00816CF4"/>
    <w:rsid w:val="00822EF7"/>
    <w:rsid w:val="00825034"/>
    <w:rsid w:val="00827D3B"/>
    <w:rsid w:val="00842D34"/>
    <w:rsid w:val="00842EFB"/>
    <w:rsid w:val="00843AF2"/>
    <w:rsid w:val="00861583"/>
    <w:rsid w:val="00861857"/>
    <w:rsid w:val="00871B96"/>
    <w:rsid w:val="0087254F"/>
    <w:rsid w:val="00873679"/>
    <w:rsid w:val="008746F6"/>
    <w:rsid w:val="00891272"/>
    <w:rsid w:val="008914FB"/>
    <w:rsid w:val="00895458"/>
    <w:rsid w:val="008A5981"/>
    <w:rsid w:val="008A63D5"/>
    <w:rsid w:val="008B0D56"/>
    <w:rsid w:val="008B0E71"/>
    <w:rsid w:val="008C0C43"/>
    <w:rsid w:val="008E3FA1"/>
    <w:rsid w:val="008E78E0"/>
    <w:rsid w:val="008F5E7E"/>
    <w:rsid w:val="009011B1"/>
    <w:rsid w:val="0090370B"/>
    <w:rsid w:val="00906CD1"/>
    <w:rsid w:val="009251E8"/>
    <w:rsid w:val="00942265"/>
    <w:rsid w:val="0095510F"/>
    <w:rsid w:val="0097160E"/>
    <w:rsid w:val="00973631"/>
    <w:rsid w:val="009856F5"/>
    <w:rsid w:val="00990885"/>
    <w:rsid w:val="009A4382"/>
    <w:rsid w:val="009B0E0D"/>
    <w:rsid w:val="009C0B46"/>
    <w:rsid w:val="009C4D72"/>
    <w:rsid w:val="009C6046"/>
    <w:rsid w:val="009D5E9A"/>
    <w:rsid w:val="009E0594"/>
    <w:rsid w:val="009E0735"/>
    <w:rsid w:val="009E376C"/>
    <w:rsid w:val="009E718F"/>
    <w:rsid w:val="00A102A9"/>
    <w:rsid w:val="00A12C41"/>
    <w:rsid w:val="00A12F43"/>
    <w:rsid w:val="00A17654"/>
    <w:rsid w:val="00A20B08"/>
    <w:rsid w:val="00A22FA7"/>
    <w:rsid w:val="00A32E1B"/>
    <w:rsid w:val="00A34C0B"/>
    <w:rsid w:val="00A52751"/>
    <w:rsid w:val="00A70F3B"/>
    <w:rsid w:val="00A82EB7"/>
    <w:rsid w:val="00AA011E"/>
    <w:rsid w:val="00AA1233"/>
    <w:rsid w:val="00AA3E3B"/>
    <w:rsid w:val="00AA4204"/>
    <w:rsid w:val="00AA5BE4"/>
    <w:rsid w:val="00AA7060"/>
    <w:rsid w:val="00AC55BA"/>
    <w:rsid w:val="00AD0D8B"/>
    <w:rsid w:val="00AD2F7A"/>
    <w:rsid w:val="00AE0FFA"/>
    <w:rsid w:val="00AE15F7"/>
    <w:rsid w:val="00AE75D1"/>
    <w:rsid w:val="00AF10BC"/>
    <w:rsid w:val="00AF5423"/>
    <w:rsid w:val="00B025B6"/>
    <w:rsid w:val="00B05005"/>
    <w:rsid w:val="00B155E1"/>
    <w:rsid w:val="00B24DD1"/>
    <w:rsid w:val="00B24E1D"/>
    <w:rsid w:val="00B25A87"/>
    <w:rsid w:val="00B263FC"/>
    <w:rsid w:val="00B42996"/>
    <w:rsid w:val="00B51309"/>
    <w:rsid w:val="00B516BC"/>
    <w:rsid w:val="00B54FB4"/>
    <w:rsid w:val="00B61622"/>
    <w:rsid w:val="00B63C93"/>
    <w:rsid w:val="00B811C7"/>
    <w:rsid w:val="00B830B1"/>
    <w:rsid w:val="00B95923"/>
    <w:rsid w:val="00BA453A"/>
    <w:rsid w:val="00BA7DB6"/>
    <w:rsid w:val="00BB0FE5"/>
    <w:rsid w:val="00BB444D"/>
    <w:rsid w:val="00BB5D49"/>
    <w:rsid w:val="00BC05CC"/>
    <w:rsid w:val="00BC1D82"/>
    <w:rsid w:val="00BC3BAF"/>
    <w:rsid w:val="00BC61F6"/>
    <w:rsid w:val="00BC6B42"/>
    <w:rsid w:val="00BF0E9C"/>
    <w:rsid w:val="00BF43D5"/>
    <w:rsid w:val="00C01625"/>
    <w:rsid w:val="00C0458A"/>
    <w:rsid w:val="00C0665F"/>
    <w:rsid w:val="00C12F44"/>
    <w:rsid w:val="00C1718A"/>
    <w:rsid w:val="00C26B0A"/>
    <w:rsid w:val="00C27341"/>
    <w:rsid w:val="00C33CB3"/>
    <w:rsid w:val="00C36832"/>
    <w:rsid w:val="00C40560"/>
    <w:rsid w:val="00C47A0E"/>
    <w:rsid w:val="00C56F1F"/>
    <w:rsid w:val="00C64376"/>
    <w:rsid w:val="00C65769"/>
    <w:rsid w:val="00C67DEE"/>
    <w:rsid w:val="00C83090"/>
    <w:rsid w:val="00C862FF"/>
    <w:rsid w:val="00C95D5D"/>
    <w:rsid w:val="00CA00A3"/>
    <w:rsid w:val="00CD268E"/>
    <w:rsid w:val="00CE2E2C"/>
    <w:rsid w:val="00CE5463"/>
    <w:rsid w:val="00CE575A"/>
    <w:rsid w:val="00CF7DB7"/>
    <w:rsid w:val="00D2085F"/>
    <w:rsid w:val="00D25D49"/>
    <w:rsid w:val="00D3455F"/>
    <w:rsid w:val="00D35F9E"/>
    <w:rsid w:val="00D40D46"/>
    <w:rsid w:val="00D40F65"/>
    <w:rsid w:val="00D41E43"/>
    <w:rsid w:val="00D47D11"/>
    <w:rsid w:val="00D53D70"/>
    <w:rsid w:val="00D57C77"/>
    <w:rsid w:val="00D76840"/>
    <w:rsid w:val="00D82243"/>
    <w:rsid w:val="00D922E1"/>
    <w:rsid w:val="00DA7E4D"/>
    <w:rsid w:val="00DB2D0B"/>
    <w:rsid w:val="00DB50F2"/>
    <w:rsid w:val="00DB5B10"/>
    <w:rsid w:val="00DE1796"/>
    <w:rsid w:val="00DF73CE"/>
    <w:rsid w:val="00E01584"/>
    <w:rsid w:val="00E07C86"/>
    <w:rsid w:val="00E129E6"/>
    <w:rsid w:val="00E17F2C"/>
    <w:rsid w:val="00E249E0"/>
    <w:rsid w:val="00E24D73"/>
    <w:rsid w:val="00E45AF9"/>
    <w:rsid w:val="00E45B52"/>
    <w:rsid w:val="00E47474"/>
    <w:rsid w:val="00E536EC"/>
    <w:rsid w:val="00E5467D"/>
    <w:rsid w:val="00E62768"/>
    <w:rsid w:val="00E63861"/>
    <w:rsid w:val="00E656A4"/>
    <w:rsid w:val="00E67FCA"/>
    <w:rsid w:val="00E95CD8"/>
    <w:rsid w:val="00EB3902"/>
    <w:rsid w:val="00EB777A"/>
    <w:rsid w:val="00EC5D64"/>
    <w:rsid w:val="00EC67AB"/>
    <w:rsid w:val="00ED4A84"/>
    <w:rsid w:val="00EE70DC"/>
    <w:rsid w:val="00EF5FDA"/>
    <w:rsid w:val="00EF7659"/>
    <w:rsid w:val="00F067E3"/>
    <w:rsid w:val="00F0746F"/>
    <w:rsid w:val="00F076A9"/>
    <w:rsid w:val="00F14A64"/>
    <w:rsid w:val="00F3075D"/>
    <w:rsid w:val="00F36124"/>
    <w:rsid w:val="00F63E3F"/>
    <w:rsid w:val="00F718FE"/>
    <w:rsid w:val="00F72342"/>
    <w:rsid w:val="00F76172"/>
    <w:rsid w:val="00F778E3"/>
    <w:rsid w:val="00FA2B57"/>
    <w:rsid w:val="00FB1083"/>
    <w:rsid w:val="00FB569C"/>
    <w:rsid w:val="00FB59E7"/>
    <w:rsid w:val="00FC7738"/>
    <w:rsid w:val="00FD0105"/>
    <w:rsid w:val="00FE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812D"/>
  <w15:chartTrackingRefBased/>
  <w15:docId w15:val="{F99F3080-86C0-4E1A-B6EB-0337FA887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718F"/>
  </w:style>
  <w:style w:type="paragraph" w:styleId="Nagwek1">
    <w:name w:val="heading 1"/>
    <w:basedOn w:val="Normalny"/>
    <w:next w:val="Normalny"/>
    <w:link w:val="Nagwek1Znak"/>
    <w:uiPriority w:val="9"/>
    <w:qFormat/>
    <w:rsid w:val="007B2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2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22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2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22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22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22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22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22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22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22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22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22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22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22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22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22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22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2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2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2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2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2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22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22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22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2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2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22B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E7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026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7A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A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A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A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A9F"/>
    <w:rPr>
      <w:b/>
      <w:bCs/>
      <w:sz w:val="20"/>
      <w:szCs w:val="20"/>
    </w:rPr>
  </w:style>
  <w:style w:type="paragraph" w:customStyle="1" w:styleId="ListParagraph">
    <w:name w:val="ListParagraph"/>
    <w:basedOn w:val="Normalny"/>
    <w:rsid w:val="00AD0D8B"/>
    <w:pPr>
      <w:spacing w:line="276" w:lineRule="auto"/>
      <w:contextualSpacing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paragraph" w:customStyle="1" w:styleId="DefaultHeadingCell">
    <w:name w:val="Default_HeadingCell"/>
    <w:basedOn w:val="Normalny"/>
    <w:rsid w:val="00AA4204"/>
    <w:pPr>
      <w:spacing w:before="113" w:after="113" w:line="276" w:lineRule="auto"/>
      <w:ind w:left="113" w:right="113"/>
      <w:jc w:val="center"/>
    </w:pPr>
    <w:rPr>
      <w:rFonts w:ascii="Times New Roman" w:eastAsiaTheme="minorEastAsia" w:hAnsi="Times New Roman" w:cs="Times New Roman"/>
      <w:b/>
      <w:color w:val="FFFFFF"/>
      <w:kern w:val="0"/>
      <w:sz w:val="15"/>
      <w:szCs w:val="15"/>
      <w:lang w:eastAsia="pl-PL"/>
      <w14:ligatures w14:val="none"/>
    </w:rPr>
  </w:style>
  <w:style w:type="paragraph" w:customStyle="1" w:styleId="DefaultFooterValueCell">
    <w:name w:val="Default_FooterValueCell"/>
    <w:basedOn w:val="Normalny"/>
    <w:rsid w:val="00AA4204"/>
    <w:pPr>
      <w:spacing w:before="17" w:after="17" w:line="276" w:lineRule="auto"/>
      <w:ind w:left="113" w:right="113"/>
      <w:jc w:val="right"/>
    </w:pPr>
    <w:rPr>
      <w:rFonts w:ascii="Times New Roman" w:eastAsiaTheme="minorEastAsia" w:hAnsi="Times New Roman" w:cs="Times New Roman"/>
      <w:b/>
      <w:kern w:val="0"/>
      <w:sz w:val="15"/>
      <w:szCs w:val="15"/>
      <w:lang w:eastAsia="pl-PL"/>
      <w14:ligatures w14:val="none"/>
    </w:rPr>
  </w:style>
  <w:style w:type="paragraph" w:customStyle="1" w:styleId="DefaultExplanationChangesTitleRowCell">
    <w:name w:val="Default_ExplanationChanges_TitleRowCell"/>
    <w:basedOn w:val="Normalny"/>
    <w:rsid w:val="00AA4204"/>
    <w:pPr>
      <w:spacing w:before="17" w:after="17" w:line="276" w:lineRule="auto"/>
      <w:ind w:left="113" w:right="113"/>
    </w:pPr>
    <w:rPr>
      <w:rFonts w:ascii="Times New Roman" w:eastAsiaTheme="minorEastAsia" w:hAnsi="Times New Roman" w:cs="Times New Roman"/>
      <w:kern w:val="0"/>
      <w:sz w:val="15"/>
      <w:szCs w:val="15"/>
      <w:lang w:eastAsia="pl-PL"/>
      <w14:ligatures w14:val="none"/>
    </w:rPr>
  </w:style>
  <w:style w:type="paragraph" w:customStyle="1" w:styleId="DefaultExplanationChangesSectionRowCell">
    <w:name w:val="Default_ExplanationChanges_SectionRowCell"/>
    <w:basedOn w:val="Normalny"/>
    <w:rsid w:val="00AA4204"/>
    <w:pPr>
      <w:spacing w:before="17" w:after="17" w:line="276" w:lineRule="auto"/>
      <w:ind w:left="113" w:right="113"/>
      <w:jc w:val="right"/>
    </w:pPr>
    <w:rPr>
      <w:rFonts w:ascii="Times New Roman" w:eastAsiaTheme="minorEastAsia" w:hAnsi="Times New Roman" w:cs="Times New Roman"/>
      <w:kern w:val="0"/>
      <w:sz w:val="15"/>
      <w:szCs w:val="15"/>
      <w:lang w:eastAsia="pl-PL"/>
      <w14:ligatures w14:val="none"/>
    </w:rPr>
  </w:style>
  <w:style w:type="table" w:customStyle="1" w:styleId="DefaultTablePublink">
    <w:name w:val="Default_Table_Publink"/>
    <w:rsid w:val="00AA4204"/>
    <w:pPr>
      <w:spacing w:after="0" w:line="240" w:lineRule="auto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</w:style>
  <w:style w:type="paragraph" w:customStyle="1" w:styleId="Heading1">
    <w:name w:val="Heading1"/>
    <w:rsid w:val="00AA4204"/>
    <w:pPr>
      <w:keepNext/>
      <w:spacing w:line="240" w:lineRule="auto"/>
      <w:contextualSpacing/>
      <w:jc w:val="both"/>
    </w:pPr>
    <w:rPr>
      <w:rFonts w:ascii="Times New Roman" w:eastAsiaTheme="minorEastAsia" w:hAnsi="Times New Roman" w:cs="Times New Roman"/>
      <w:b/>
      <w:kern w:val="0"/>
      <w:sz w:val="28"/>
      <w:szCs w:val="28"/>
      <w:lang w:eastAsia="pl-PL"/>
      <w14:ligatures w14:val="none"/>
    </w:rPr>
  </w:style>
  <w:style w:type="paragraph" w:customStyle="1" w:styleId="ParagraphLeftAlign">
    <w:name w:val="ParagraphLeftAlign"/>
    <w:rsid w:val="00AA4204"/>
    <w:pPr>
      <w:spacing w:line="276" w:lineRule="auto"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table" w:customStyle="1" w:styleId="DefaultTablePublink1">
    <w:name w:val="Default_Table_Publink1"/>
    <w:rsid w:val="00EF5FDA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DADBDC"/>
        <w:insideV w:val="single" w:sz="4" w:space="0" w:color="DADBDC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49E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49E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49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5109</TotalTime>
  <Pages>1</Pages>
  <Words>1654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kochocka</dc:creator>
  <cp:keywords/>
  <dc:description/>
  <cp:lastModifiedBy>kochocka</cp:lastModifiedBy>
  <cp:revision>122</cp:revision>
  <cp:lastPrinted>2026-02-18T11:25:00Z</cp:lastPrinted>
  <dcterms:created xsi:type="dcterms:W3CDTF">2025-02-20T10:33:00Z</dcterms:created>
  <dcterms:modified xsi:type="dcterms:W3CDTF">2026-03-25T10:40:00Z</dcterms:modified>
</cp:coreProperties>
</file>